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1418"/>
        <w:gridCol w:w="3537"/>
        <w:gridCol w:w="1188"/>
        <w:gridCol w:w="355"/>
        <w:gridCol w:w="1870"/>
      </w:tblGrid>
      <w:tr w:rsidR="00F874B8" w:rsidRPr="00F2548A" w14:paraId="223F8B2F" w14:textId="77777777" w:rsidTr="00502B6A">
        <w:trPr>
          <w:trHeight w:val="625"/>
        </w:trPr>
        <w:tc>
          <w:tcPr>
            <w:tcW w:w="2405" w:type="dxa"/>
            <w:vMerge w:val="restart"/>
            <w:shd w:val="clear" w:color="auto" w:fill="F2F2F2"/>
            <w:vAlign w:val="center"/>
          </w:tcPr>
          <w:p w14:paraId="01CCF0B2" w14:textId="77777777" w:rsidR="00F874B8" w:rsidRPr="00F2548A" w:rsidRDefault="00F874B8" w:rsidP="00B06357">
            <w:pPr>
              <w:pStyle w:val="TableParagraph"/>
              <w:jc w:val="both"/>
              <w:rPr>
                <w:rFonts w:asciiTheme="minorHAnsi" w:hAnsiTheme="minorHAnsi" w:cstheme="minorHAnsi"/>
                <w:b/>
                <w:bCs/>
                <w:sz w:val="18"/>
                <w:szCs w:val="18"/>
                <w:lang w:val="en-US"/>
              </w:rPr>
            </w:pPr>
          </w:p>
          <w:p w14:paraId="232A4117" w14:textId="77777777" w:rsidR="00502B6A" w:rsidRPr="00F2548A" w:rsidRDefault="00502B6A" w:rsidP="00B06357">
            <w:pPr>
              <w:jc w:val="both"/>
              <w:rPr>
                <w:rFonts w:asciiTheme="minorHAnsi" w:hAnsiTheme="minorHAnsi" w:cstheme="minorHAnsi"/>
                <w:b/>
                <w:bCs/>
                <w:sz w:val="18"/>
                <w:szCs w:val="18"/>
                <w:lang w:val="en-US"/>
              </w:rPr>
            </w:pPr>
            <w:r w:rsidRPr="00F2548A">
              <w:rPr>
                <w:rFonts w:asciiTheme="minorHAnsi" w:hAnsiTheme="minorHAnsi" w:cstheme="minorHAnsi"/>
                <w:b/>
                <w:bCs/>
                <w:sz w:val="18"/>
                <w:szCs w:val="18"/>
                <w:lang w:val="en-US"/>
              </w:rPr>
              <w:t>PERSONAL INFORMATION</w:t>
            </w:r>
          </w:p>
          <w:p w14:paraId="160F19E5" w14:textId="11728EFD" w:rsidR="00F874B8" w:rsidRPr="00F2548A" w:rsidRDefault="00502B6A" w:rsidP="00B06357">
            <w:pPr>
              <w:pStyle w:val="TableParagraph"/>
              <w:spacing w:before="122"/>
              <w:ind w:right="335"/>
              <w:jc w:val="both"/>
              <w:rPr>
                <w:rFonts w:asciiTheme="minorHAnsi" w:hAnsiTheme="minorHAnsi" w:cstheme="minorHAnsi"/>
                <w:b/>
                <w:bCs/>
                <w:sz w:val="18"/>
                <w:szCs w:val="18"/>
                <w:lang w:val="en-US"/>
              </w:rPr>
            </w:pPr>
            <w:r w:rsidRPr="00F2548A">
              <w:rPr>
                <w:rFonts w:asciiTheme="minorHAnsi" w:hAnsiTheme="minorHAnsi" w:cstheme="minorHAnsi"/>
                <w:b/>
                <w:bCs/>
                <w:sz w:val="18"/>
                <w:szCs w:val="18"/>
                <w:lang w:val="en-US"/>
              </w:rPr>
              <w:t>BARCODE</w:t>
            </w:r>
          </w:p>
        </w:tc>
        <w:tc>
          <w:tcPr>
            <w:tcW w:w="1418" w:type="dxa"/>
            <w:shd w:val="clear" w:color="auto" w:fill="F2F2F2"/>
            <w:vAlign w:val="center"/>
          </w:tcPr>
          <w:p w14:paraId="5C612C53" w14:textId="7820911F" w:rsidR="00F874B8" w:rsidRPr="00F2548A" w:rsidRDefault="00502B6A" w:rsidP="00B06357">
            <w:pPr>
              <w:pStyle w:val="TableParagraph"/>
              <w:spacing w:before="172"/>
              <w:jc w:val="both"/>
              <w:rPr>
                <w:rFonts w:asciiTheme="minorHAnsi" w:hAnsiTheme="minorHAnsi" w:cstheme="minorHAnsi"/>
                <w:b/>
                <w:bCs/>
                <w:sz w:val="18"/>
                <w:szCs w:val="18"/>
                <w:lang w:val="en-US"/>
              </w:rPr>
            </w:pPr>
            <w:r w:rsidRPr="00F2548A">
              <w:rPr>
                <w:rFonts w:asciiTheme="minorHAnsi" w:hAnsiTheme="minorHAnsi" w:cstheme="minorHAnsi"/>
                <w:b/>
                <w:bCs/>
                <w:sz w:val="18"/>
                <w:szCs w:val="18"/>
                <w:lang w:val="en-US"/>
              </w:rPr>
              <w:t>NAME SURNAME</w:t>
            </w:r>
          </w:p>
        </w:tc>
        <w:tc>
          <w:tcPr>
            <w:tcW w:w="3537" w:type="dxa"/>
            <w:vAlign w:val="center"/>
          </w:tcPr>
          <w:p w14:paraId="16EE4698" w14:textId="77777777" w:rsidR="00F874B8" w:rsidRPr="00F2548A" w:rsidRDefault="00F874B8" w:rsidP="00B06357">
            <w:pPr>
              <w:pStyle w:val="TableParagraph"/>
              <w:jc w:val="both"/>
              <w:rPr>
                <w:rFonts w:asciiTheme="minorHAnsi" w:hAnsiTheme="minorHAnsi" w:cstheme="minorHAnsi"/>
                <w:b/>
                <w:bCs/>
                <w:sz w:val="18"/>
                <w:szCs w:val="18"/>
                <w:lang w:val="en-US"/>
              </w:rPr>
            </w:pPr>
          </w:p>
        </w:tc>
        <w:tc>
          <w:tcPr>
            <w:tcW w:w="1188" w:type="dxa"/>
            <w:shd w:val="clear" w:color="auto" w:fill="F2F2F2"/>
            <w:vAlign w:val="center"/>
          </w:tcPr>
          <w:p w14:paraId="4E16F1E9" w14:textId="2B744F09" w:rsidR="00F874B8" w:rsidRPr="00F2548A" w:rsidRDefault="00502B6A" w:rsidP="00B06357">
            <w:pPr>
              <w:pStyle w:val="TableParagraph"/>
              <w:spacing w:before="172"/>
              <w:jc w:val="both"/>
              <w:rPr>
                <w:rFonts w:asciiTheme="minorHAnsi" w:hAnsiTheme="minorHAnsi" w:cstheme="minorHAnsi"/>
                <w:b/>
                <w:bCs/>
                <w:sz w:val="18"/>
                <w:szCs w:val="18"/>
                <w:lang w:val="en-US"/>
              </w:rPr>
            </w:pPr>
            <w:r w:rsidRPr="00F2548A">
              <w:rPr>
                <w:rFonts w:asciiTheme="minorHAnsi" w:hAnsiTheme="minorHAnsi" w:cstheme="minorHAnsi"/>
                <w:b/>
                <w:bCs/>
                <w:sz w:val="18"/>
                <w:szCs w:val="18"/>
                <w:lang w:val="en-US"/>
              </w:rPr>
              <w:t>GENDER</w:t>
            </w:r>
          </w:p>
        </w:tc>
        <w:tc>
          <w:tcPr>
            <w:tcW w:w="2225" w:type="dxa"/>
            <w:gridSpan w:val="2"/>
            <w:vAlign w:val="center"/>
          </w:tcPr>
          <w:p w14:paraId="0BF0769F" w14:textId="77777777" w:rsidR="00502B6A" w:rsidRPr="00F2548A" w:rsidRDefault="00502B6A" w:rsidP="00B06357">
            <w:pPr>
              <w:jc w:val="both"/>
              <w:rPr>
                <w:rFonts w:asciiTheme="minorHAnsi" w:hAnsiTheme="minorHAnsi" w:cstheme="minorHAnsi"/>
                <w:b/>
                <w:bCs/>
                <w:sz w:val="18"/>
                <w:szCs w:val="18"/>
                <w:lang w:val="en-US"/>
              </w:rPr>
            </w:pPr>
          </w:p>
          <w:p w14:paraId="614B566D" w14:textId="68CC9802" w:rsidR="00F874B8" w:rsidRPr="00F2548A" w:rsidRDefault="00502B6A" w:rsidP="00B06357">
            <w:pPr>
              <w:jc w:val="both"/>
              <w:rPr>
                <w:rFonts w:asciiTheme="minorHAnsi" w:hAnsiTheme="minorHAnsi" w:cstheme="minorHAnsi"/>
                <w:b/>
                <w:bCs/>
                <w:sz w:val="18"/>
                <w:szCs w:val="18"/>
                <w:lang w:val="en-US"/>
              </w:rPr>
            </w:pPr>
            <w:r w:rsidRPr="00F2548A">
              <w:rPr>
                <w:rFonts w:asciiTheme="minorHAnsi" w:hAnsiTheme="minorHAnsi" w:cstheme="minorHAnsi"/>
                <w:b/>
                <w:bCs/>
                <w:sz w:val="18"/>
                <w:szCs w:val="18"/>
                <w:lang w:val="en-US"/>
              </w:rPr>
              <w:t>□ FEMALE □ MALE</w:t>
            </w:r>
          </w:p>
        </w:tc>
      </w:tr>
      <w:tr w:rsidR="00F874B8" w:rsidRPr="00F2548A" w14:paraId="0DE655E9" w14:textId="77777777" w:rsidTr="00502B6A">
        <w:trPr>
          <w:trHeight w:val="677"/>
        </w:trPr>
        <w:tc>
          <w:tcPr>
            <w:tcW w:w="2405" w:type="dxa"/>
            <w:vMerge/>
            <w:tcBorders>
              <w:top w:val="nil"/>
            </w:tcBorders>
            <w:shd w:val="clear" w:color="auto" w:fill="F2F2F2"/>
            <w:vAlign w:val="center"/>
          </w:tcPr>
          <w:p w14:paraId="7ACB6004" w14:textId="77777777" w:rsidR="00F874B8" w:rsidRPr="00F2548A" w:rsidRDefault="00F874B8" w:rsidP="00B06357">
            <w:pPr>
              <w:jc w:val="both"/>
              <w:rPr>
                <w:rFonts w:asciiTheme="minorHAnsi" w:hAnsiTheme="minorHAnsi" w:cstheme="minorHAnsi"/>
                <w:b/>
                <w:bCs/>
                <w:sz w:val="18"/>
                <w:szCs w:val="18"/>
                <w:lang w:val="en-US"/>
              </w:rPr>
            </w:pPr>
          </w:p>
        </w:tc>
        <w:tc>
          <w:tcPr>
            <w:tcW w:w="1418" w:type="dxa"/>
            <w:shd w:val="clear" w:color="auto" w:fill="F2F2F2"/>
            <w:vAlign w:val="center"/>
          </w:tcPr>
          <w:p w14:paraId="3BF3ED85" w14:textId="77777777" w:rsidR="00502B6A" w:rsidRPr="00F2548A" w:rsidRDefault="00502B6A" w:rsidP="00B06357">
            <w:pPr>
              <w:jc w:val="both"/>
              <w:rPr>
                <w:rFonts w:asciiTheme="minorHAnsi" w:hAnsiTheme="minorHAnsi" w:cstheme="minorHAnsi"/>
                <w:b/>
                <w:bCs/>
                <w:sz w:val="18"/>
                <w:szCs w:val="18"/>
                <w:lang w:val="en-US"/>
              </w:rPr>
            </w:pPr>
            <w:r w:rsidRPr="00F2548A">
              <w:rPr>
                <w:rFonts w:asciiTheme="minorHAnsi" w:hAnsiTheme="minorHAnsi" w:cstheme="minorHAnsi"/>
                <w:b/>
                <w:bCs/>
                <w:sz w:val="18"/>
                <w:szCs w:val="18"/>
                <w:lang w:val="en-US"/>
              </w:rPr>
              <w:t>BIRTH DATE</w:t>
            </w:r>
          </w:p>
          <w:p w14:paraId="672F6067" w14:textId="54D9A0A0" w:rsidR="00F874B8" w:rsidRPr="00F2548A" w:rsidRDefault="00F874B8" w:rsidP="00B06357">
            <w:pPr>
              <w:pStyle w:val="TableParagraph"/>
              <w:spacing w:before="58" w:line="276" w:lineRule="auto"/>
              <w:ind w:left="108" w:right="525"/>
              <w:jc w:val="both"/>
              <w:rPr>
                <w:rFonts w:asciiTheme="minorHAnsi" w:hAnsiTheme="minorHAnsi" w:cstheme="minorHAnsi"/>
                <w:b/>
                <w:bCs/>
                <w:sz w:val="18"/>
                <w:szCs w:val="18"/>
                <w:lang w:val="en-US"/>
              </w:rPr>
            </w:pPr>
          </w:p>
        </w:tc>
        <w:tc>
          <w:tcPr>
            <w:tcW w:w="3537" w:type="dxa"/>
            <w:vAlign w:val="center"/>
          </w:tcPr>
          <w:p w14:paraId="1F923F70" w14:textId="77777777" w:rsidR="00F874B8" w:rsidRPr="00F2548A" w:rsidRDefault="00F874B8" w:rsidP="00B06357">
            <w:pPr>
              <w:pStyle w:val="TableParagraph"/>
              <w:jc w:val="both"/>
              <w:rPr>
                <w:rFonts w:asciiTheme="minorHAnsi" w:hAnsiTheme="minorHAnsi" w:cstheme="minorHAnsi"/>
                <w:b/>
                <w:bCs/>
                <w:sz w:val="18"/>
                <w:szCs w:val="18"/>
                <w:lang w:val="en-US"/>
              </w:rPr>
            </w:pPr>
          </w:p>
        </w:tc>
        <w:tc>
          <w:tcPr>
            <w:tcW w:w="3413" w:type="dxa"/>
            <w:gridSpan w:val="3"/>
            <w:shd w:val="clear" w:color="auto" w:fill="F2F2F2"/>
            <w:vAlign w:val="center"/>
          </w:tcPr>
          <w:p w14:paraId="4898745E" w14:textId="77777777" w:rsidR="00F874B8" w:rsidRPr="00F2548A" w:rsidRDefault="00F874B8" w:rsidP="00B06357">
            <w:pPr>
              <w:pStyle w:val="TableParagraph"/>
              <w:spacing w:before="5"/>
              <w:jc w:val="both"/>
              <w:rPr>
                <w:rFonts w:asciiTheme="minorHAnsi" w:hAnsiTheme="minorHAnsi" w:cstheme="minorHAnsi"/>
                <w:b/>
                <w:bCs/>
                <w:sz w:val="18"/>
                <w:szCs w:val="18"/>
                <w:lang w:val="en-US"/>
              </w:rPr>
            </w:pPr>
          </w:p>
          <w:p w14:paraId="02F9684E" w14:textId="6580E12C" w:rsidR="00502B6A" w:rsidRPr="00F2548A" w:rsidRDefault="00502B6A" w:rsidP="00B06357">
            <w:pPr>
              <w:jc w:val="both"/>
              <w:rPr>
                <w:rFonts w:asciiTheme="minorHAnsi" w:hAnsiTheme="minorHAnsi" w:cstheme="minorHAnsi"/>
                <w:b/>
                <w:bCs/>
                <w:sz w:val="18"/>
                <w:szCs w:val="18"/>
                <w:lang w:val="en-US"/>
              </w:rPr>
            </w:pPr>
            <w:r w:rsidRPr="00F2548A">
              <w:rPr>
                <w:rFonts w:asciiTheme="minorHAnsi" w:hAnsiTheme="minorHAnsi" w:cstheme="minorHAnsi"/>
                <w:b/>
                <w:bCs/>
                <w:sz w:val="18"/>
                <w:szCs w:val="18"/>
                <w:lang w:val="en-US"/>
              </w:rPr>
              <w:t>SAMPLE INFORMATION</w:t>
            </w:r>
          </w:p>
          <w:p w14:paraId="1BB51B55" w14:textId="60785247" w:rsidR="00F874B8" w:rsidRPr="00F2548A" w:rsidRDefault="00F874B8" w:rsidP="00B06357">
            <w:pPr>
              <w:pStyle w:val="TableParagraph"/>
              <w:ind w:left="721"/>
              <w:jc w:val="both"/>
              <w:rPr>
                <w:rFonts w:asciiTheme="minorHAnsi" w:hAnsiTheme="minorHAnsi" w:cstheme="minorHAnsi"/>
                <w:b/>
                <w:bCs/>
                <w:sz w:val="18"/>
                <w:szCs w:val="18"/>
                <w:lang w:val="en-US"/>
              </w:rPr>
            </w:pPr>
          </w:p>
        </w:tc>
      </w:tr>
      <w:tr w:rsidR="00F874B8" w:rsidRPr="00F2548A" w14:paraId="7F5995EC" w14:textId="77777777" w:rsidTr="00502B6A">
        <w:trPr>
          <w:trHeight w:val="1248"/>
        </w:trPr>
        <w:tc>
          <w:tcPr>
            <w:tcW w:w="2405" w:type="dxa"/>
            <w:vMerge w:val="restart"/>
            <w:vAlign w:val="center"/>
          </w:tcPr>
          <w:p w14:paraId="587A90CD" w14:textId="77777777" w:rsidR="00F874B8" w:rsidRPr="00F2548A" w:rsidRDefault="00F874B8" w:rsidP="00B06357">
            <w:pPr>
              <w:pStyle w:val="TableParagraph"/>
              <w:jc w:val="both"/>
              <w:rPr>
                <w:rFonts w:asciiTheme="minorHAnsi" w:hAnsiTheme="minorHAnsi" w:cstheme="minorHAnsi"/>
                <w:b/>
                <w:bCs/>
                <w:sz w:val="18"/>
                <w:szCs w:val="18"/>
                <w:lang w:val="en-US"/>
              </w:rPr>
            </w:pPr>
          </w:p>
        </w:tc>
        <w:tc>
          <w:tcPr>
            <w:tcW w:w="1418" w:type="dxa"/>
            <w:shd w:val="clear" w:color="auto" w:fill="F2F2F2"/>
            <w:vAlign w:val="center"/>
          </w:tcPr>
          <w:p w14:paraId="7111FB69" w14:textId="77777777" w:rsidR="00F874B8" w:rsidRPr="00F2548A" w:rsidRDefault="00F874B8" w:rsidP="00B06357">
            <w:pPr>
              <w:pStyle w:val="TableParagraph"/>
              <w:jc w:val="both"/>
              <w:rPr>
                <w:rFonts w:asciiTheme="minorHAnsi" w:hAnsiTheme="minorHAnsi" w:cstheme="minorHAnsi"/>
                <w:b/>
                <w:bCs/>
                <w:sz w:val="18"/>
                <w:szCs w:val="18"/>
                <w:lang w:val="en-US"/>
              </w:rPr>
            </w:pPr>
          </w:p>
          <w:p w14:paraId="08C8DF23" w14:textId="1212D474" w:rsidR="00F874B8" w:rsidRPr="00F2548A" w:rsidRDefault="00502B6A" w:rsidP="00B06357">
            <w:pPr>
              <w:pStyle w:val="TableParagraph"/>
              <w:jc w:val="both"/>
              <w:rPr>
                <w:rFonts w:asciiTheme="minorHAnsi" w:hAnsiTheme="minorHAnsi" w:cstheme="minorHAnsi"/>
                <w:b/>
                <w:bCs/>
                <w:sz w:val="18"/>
                <w:szCs w:val="18"/>
                <w:lang w:val="en-US"/>
              </w:rPr>
            </w:pPr>
            <w:r w:rsidRPr="00F2548A">
              <w:rPr>
                <w:rFonts w:asciiTheme="minorHAnsi" w:hAnsiTheme="minorHAnsi" w:cstheme="minorHAnsi"/>
                <w:b/>
                <w:bCs/>
                <w:sz w:val="18"/>
                <w:szCs w:val="18"/>
                <w:lang w:val="en-US"/>
              </w:rPr>
              <w:t>ADDRESS</w:t>
            </w:r>
          </w:p>
        </w:tc>
        <w:tc>
          <w:tcPr>
            <w:tcW w:w="3537" w:type="dxa"/>
            <w:vAlign w:val="center"/>
          </w:tcPr>
          <w:p w14:paraId="1D24FAF6" w14:textId="77777777" w:rsidR="00F874B8" w:rsidRPr="00F2548A" w:rsidRDefault="00F874B8" w:rsidP="00B06357">
            <w:pPr>
              <w:pStyle w:val="TableParagraph"/>
              <w:jc w:val="both"/>
              <w:rPr>
                <w:rFonts w:asciiTheme="minorHAnsi" w:hAnsiTheme="minorHAnsi" w:cstheme="minorHAnsi"/>
                <w:b/>
                <w:bCs/>
                <w:sz w:val="18"/>
                <w:szCs w:val="18"/>
                <w:lang w:val="en-US"/>
              </w:rPr>
            </w:pPr>
          </w:p>
        </w:tc>
        <w:tc>
          <w:tcPr>
            <w:tcW w:w="3413" w:type="dxa"/>
            <w:gridSpan w:val="3"/>
            <w:vMerge w:val="restart"/>
            <w:vAlign w:val="center"/>
          </w:tcPr>
          <w:p w14:paraId="4EE3E9AC" w14:textId="77777777" w:rsidR="00502B6A" w:rsidRPr="00F2548A" w:rsidRDefault="00502B6A" w:rsidP="00B06357">
            <w:pPr>
              <w:jc w:val="both"/>
              <w:rPr>
                <w:rFonts w:asciiTheme="minorHAnsi" w:hAnsiTheme="minorHAnsi" w:cstheme="minorHAnsi"/>
                <w:b/>
                <w:bCs/>
                <w:sz w:val="18"/>
                <w:szCs w:val="18"/>
                <w:lang w:val="en-US"/>
              </w:rPr>
            </w:pPr>
            <w:r w:rsidRPr="00F2548A">
              <w:rPr>
                <w:rFonts w:asciiTheme="minorHAnsi" w:hAnsiTheme="minorHAnsi" w:cstheme="minorHAnsi"/>
                <w:b/>
                <w:bCs/>
                <w:sz w:val="18"/>
                <w:szCs w:val="18"/>
                <w:lang w:val="en-US"/>
              </w:rPr>
              <w:t xml:space="preserve">□ Peripheral Blood (3 ml, EDTA tube) </w:t>
            </w:r>
          </w:p>
          <w:p w14:paraId="144A6C8C" w14:textId="77777777" w:rsidR="00411BF3" w:rsidRPr="00F2548A" w:rsidRDefault="00411BF3" w:rsidP="00B06357">
            <w:pPr>
              <w:jc w:val="both"/>
              <w:rPr>
                <w:rFonts w:asciiTheme="minorHAnsi" w:hAnsiTheme="minorHAnsi" w:cstheme="minorHAnsi"/>
                <w:b/>
                <w:bCs/>
                <w:sz w:val="18"/>
                <w:szCs w:val="18"/>
                <w:lang w:val="en-US"/>
              </w:rPr>
            </w:pPr>
            <w:r w:rsidRPr="00F2548A">
              <w:rPr>
                <w:rFonts w:asciiTheme="minorHAnsi" w:hAnsiTheme="minorHAnsi" w:cstheme="minorHAnsi"/>
                <w:b/>
                <w:bCs/>
                <w:sz w:val="18"/>
                <w:szCs w:val="18"/>
                <w:lang w:val="en-US"/>
              </w:rPr>
              <w:t>□ Peripheral Blood (PAXgene)</w:t>
            </w:r>
          </w:p>
          <w:p w14:paraId="00C20DD2" w14:textId="2533CA48" w:rsidR="00502B6A" w:rsidRPr="00F2548A" w:rsidRDefault="00502B6A" w:rsidP="00B06357">
            <w:pPr>
              <w:jc w:val="both"/>
              <w:rPr>
                <w:rFonts w:asciiTheme="minorHAnsi" w:hAnsiTheme="minorHAnsi" w:cstheme="minorHAnsi"/>
                <w:b/>
                <w:bCs/>
                <w:sz w:val="18"/>
                <w:szCs w:val="18"/>
                <w:lang w:val="en-US"/>
              </w:rPr>
            </w:pPr>
            <w:r w:rsidRPr="00F2548A">
              <w:rPr>
                <w:rFonts w:asciiTheme="minorHAnsi" w:hAnsiTheme="minorHAnsi" w:cstheme="minorHAnsi"/>
                <w:b/>
                <w:bCs/>
                <w:sz w:val="18"/>
                <w:szCs w:val="18"/>
                <w:lang w:val="en-US"/>
              </w:rPr>
              <w:t xml:space="preserve">□ Saliva </w:t>
            </w:r>
          </w:p>
          <w:p w14:paraId="14C14515" w14:textId="4CFED802" w:rsidR="00502B6A" w:rsidRPr="00F2548A" w:rsidRDefault="00502B6A" w:rsidP="00B06357">
            <w:pPr>
              <w:rPr>
                <w:rFonts w:asciiTheme="minorHAnsi" w:hAnsiTheme="minorHAnsi" w:cstheme="minorHAnsi"/>
                <w:b/>
                <w:bCs/>
                <w:sz w:val="18"/>
                <w:szCs w:val="18"/>
                <w:lang w:val="en-US"/>
              </w:rPr>
            </w:pPr>
            <w:r w:rsidRPr="00F2548A">
              <w:rPr>
                <w:rFonts w:asciiTheme="minorHAnsi" w:hAnsiTheme="minorHAnsi" w:cstheme="minorHAnsi"/>
                <w:b/>
                <w:bCs/>
                <w:sz w:val="18"/>
                <w:szCs w:val="18"/>
                <w:lang w:val="en-US"/>
              </w:rPr>
              <w:t>□</w:t>
            </w:r>
            <w:r w:rsidR="00B06357">
              <w:rPr>
                <w:rFonts w:asciiTheme="minorHAnsi" w:hAnsiTheme="minorHAnsi" w:cstheme="minorHAnsi"/>
                <w:b/>
                <w:bCs/>
                <w:sz w:val="18"/>
                <w:szCs w:val="18"/>
                <w:lang w:val="en-US"/>
              </w:rPr>
              <w:t xml:space="preserve"> </w:t>
            </w:r>
            <w:r w:rsidRPr="00F2548A">
              <w:rPr>
                <w:rFonts w:asciiTheme="minorHAnsi" w:hAnsiTheme="minorHAnsi" w:cstheme="minorHAnsi"/>
                <w:b/>
                <w:bCs/>
                <w:sz w:val="18"/>
                <w:szCs w:val="18"/>
                <w:lang w:val="en-US"/>
              </w:rPr>
              <w:t xml:space="preserve">Feces </w:t>
            </w:r>
            <w:r w:rsidR="00411BF3" w:rsidRPr="00F2548A">
              <w:rPr>
                <w:rFonts w:asciiTheme="minorHAnsi" w:hAnsiTheme="minorHAnsi" w:cstheme="minorHAnsi"/>
                <w:b/>
                <w:bCs/>
                <w:sz w:val="18"/>
                <w:szCs w:val="18"/>
                <w:lang w:val="en-US"/>
              </w:rPr>
              <w:br/>
              <w:t>□ Urine</w:t>
            </w:r>
          </w:p>
          <w:p w14:paraId="69B3A897" w14:textId="5583EB7D" w:rsidR="00502B6A" w:rsidRPr="00F2548A" w:rsidRDefault="00502B6A" w:rsidP="00B06357">
            <w:pPr>
              <w:jc w:val="both"/>
              <w:rPr>
                <w:rFonts w:asciiTheme="minorHAnsi" w:hAnsiTheme="minorHAnsi" w:cstheme="minorHAnsi"/>
                <w:b/>
                <w:bCs/>
                <w:sz w:val="18"/>
                <w:szCs w:val="18"/>
                <w:lang w:val="en-US"/>
              </w:rPr>
            </w:pPr>
            <w:r w:rsidRPr="00F2548A">
              <w:rPr>
                <w:rFonts w:asciiTheme="minorHAnsi" w:hAnsiTheme="minorHAnsi" w:cstheme="minorHAnsi"/>
                <w:b/>
                <w:bCs/>
                <w:sz w:val="18"/>
                <w:szCs w:val="18"/>
                <w:lang w:val="en-US"/>
              </w:rPr>
              <w:t xml:space="preserve">□ Other (please specify) </w:t>
            </w:r>
          </w:p>
          <w:p w14:paraId="5BB30F2A" w14:textId="46453FF6" w:rsidR="00F874B8" w:rsidRPr="00F2548A" w:rsidRDefault="00F874B8" w:rsidP="00B06357">
            <w:pPr>
              <w:pStyle w:val="TableParagraph"/>
              <w:tabs>
                <w:tab w:val="left" w:pos="467"/>
                <w:tab w:val="left" w:pos="2990"/>
              </w:tabs>
              <w:spacing w:before="119"/>
              <w:jc w:val="both"/>
              <w:rPr>
                <w:rFonts w:asciiTheme="minorHAnsi" w:hAnsiTheme="minorHAnsi" w:cstheme="minorHAnsi"/>
                <w:b/>
                <w:bCs/>
                <w:sz w:val="18"/>
                <w:szCs w:val="18"/>
                <w:lang w:val="en-US"/>
              </w:rPr>
            </w:pPr>
          </w:p>
        </w:tc>
      </w:tr>
      <w:tr w:rsidR="00F874B8" w:rsidRPr="00F2548A" w14:paraId="18B4DC25" w14:textId="77777777" w:rsidTr="00502B6A">
        <w:trPr>
          <w:trHeight w:val="623"/>
        </w:trPr>
        <w:tc>
          <w:tcPr>
            <w:tcW w:w="2405" w:type="dxa"/>
            <w:vMerge/>
            <w:tcBorders>
              <w:top w:val="nil"/>
            </w:tcBorders>
            <w:vAlign w:val="center"/>
          </w:tcPr>
          <w:p w14:paraId="2AD96C82" w14:textId="77777777" w:rsidR="00F874B8" w:rsidRPr="00F2548A" w:rsidRDefault="00F874B8" w:rsidP="00B06357">
            <w:pPr>
              <w:jc w:val="both"/>
              <w:rPr>
                <w:rFonts w:asciiTheme="minorHAnsi" w:hAnsiTheme="minorHAnsi" w:cstheme="minorHAnsi"/>
                <w:b/>
                <w:bCs/>
                <w:sz w:val="18"/>
                <w:szCs w:val="18"/>
                <w:lang w:val="en-US"/>
              </w:rPr>
            </w:pPr>
          </w:p>
        </w:tc>
        <w:tc>
          <w:tcPr>
            <w:tcW w:w="1418" w:type="dxa"/>
            <w:shd w:val="clear" w:color="auto" w:fill="F2F2F2"/>
            <w:vAlign w:val="center"/>
          </w:tcPr>
          <w:p w14:paraId="72246EBF" w14:textId="3D2407EC" w:rsidR="00F874B8" w:rsidRPr="00F2548A" w:rsidRDefault="00502B6A" w:rsidP="00B06357">
            <w:pPr>
              <w:pStyle w:val="TableParagraph"/>
              <w:spacing w:before="31" w:line="276" w:lineRule="auto"/>
              <w:ind w:right="489"/>
              <w:jc w:val="both"/>
              <w:rPr>
                <w:rFonts w:asciiTheme="minorHAnsi" w:hAnsiTheme="minorHAnsi" w:cstheme="minorHAnsi"/>
                <w:b/>
                <w:bCs/>
                <w:sz w:val="18"/>
                <w:szCs w:val="18"/>
                <w:lang w:val="en-US"/>
              </w:rPr>
            </w:pPr>
            <w:r w:rsidRPr="00F2548A">
              <w:rPr>
                <w:rFonts w:asciiTheme="minorHAnsi" w:hAnsiTheme="minorHAnsi" w:cstheme="minorHAnsi"/>
                <w:b/>
                <w:bCs/>
                <w:sz w:val="18"/>
                <w:szCs w:val="18"/>
                <w:lang w:val="en-US"/>
              </w:rPr>
              <w:t>PHONE (MOBILE)</w:t>
            </w:r>
          </w:p>
        </w:tc>
        <w:tc>
          <w:tcPr>
            <w:tcW w:w="3537" w:type="dxa"/>
            <w:vAlign w:val="center"/>
          </w:tcPr>
          <w:p w14:paraId="7AB98613" w14:textId="77777777" w:rsidR="00F874B8" w:rsidRPr="00F2548A" w:rsidRDefault="00F874B8" w:rsidP="00B06357">
            <w:pPr>
              <w:pStyle w:val="TableParagraph"/>
              <w:jc w:val="both"/>
              <w:rPr>
                <w:rFonts w:asciiTheme="minorHAnsi" w:hAnsiTheme="minorHAnsi" w:cstheme="minorHAnsi"/>
                <w:b/>
                <w:bCs/>
                <w:sz w:val="18"/>
                <w:szCs w:val="18"/>
                <w:lang w:val="en-US"/>
              </w:rPr>
            </w:pPr>
          </w:p>
        </w:tc>
        <w:tc>
          <w:tcPr>
            <w:tcW w:w="3413" w:type="dxa"/>
            <w:gridSpan w:val="3"/>
            <w:vMerge/>
            <w:tcBorders>
              <w:top w:val="nil"/>
            </w:tcBorders>
            <w:vAlign w:val="center"/>
          </w:tcPr>
          <w:p w14:paraId="3A598E4C" w14:textId="77777777" w:rsidR="00F874B8" w:rsidRPr="00F2548A" w:rsidRDefault="00F874B8" w:rsidP="00B06357">
            <w:pPr>
              <w:jc w:val="both"/>
              <w:rPr>
                <w:rFonts w:asciiTheme="minorHAnsi" w:hAnsiTheme="minorHAnsi" w:cstheme="minorHAnsi"/>
                <w:b/>
                <w:bCs/>
                <w:sz w:val="18"/>
                <w:szCs w:val="18"/>
                <w:lang w:val="en-US"/>
              </w:rPr>
            </w:pPr>
          </w:p>
        </w:tc>
      </w:tr>
      <w:tr w:rsidR="00F874B8" w:rsidRPr="00F2548A" w14:paraId="48BB80AC" w14:textId="77777777" w:rsidTr="00502B6A">
        <w:trPr>
          <w:trHeight w:val="623"/>
        </w:trPr>
        <w:tc>
          <w:tcPr>
            <w:tcW w:w="2405" w:type="dxa"/>
            <w:vMerge w:val="restart"/>
            <w:shd w:val="clear" w:color="auto" w:fill="F2F2F2"/>
            <w:vAlign w:val="center"/>
          </w:tcPr>
          <w:p w14:paraId="6D640E8F" w14:textId="77777777" w:rsidR="00502B6A" w:rsidRPr="00F2548A" w:rsidRDefault="00502B6A" w:rsidP="00B06357">
            <w:pPr>
              <w:pStyle w:val="TableParagraph"/>
              <w:spacing w:before="50"/>
              <w:jc w:val="both"/>
              <w:rPr>
                <w:rFonts w:asciiTheme="minorHAnsi" w:hAnsiTheme="minorHAnsi" w:cstheme="minorHAnsi"/>
                <w:b/>
                <w:bCs/>
                <w:sz w:val="18"/>
                <w:szCs w:val="18"/>
                <w:lang w:val="en-US"/>
              </w:rPr>
            </w:pPr>
            <w:r w:rsidRPr="00F2548A">
              <w:rPr>
                <w:rFonts w:asciiTheme="minorHAnsi" w:hAnsiTheme="minorHAnsi" w:cstheme="minorHAnsi"/>
                <w:b/>
                <w:bCs/>
                <w:sz w:val="18"/>
                <w:szCs w:val="18"/>
                <w:lang w:val="en-US"/>
              </w:rPr>
              <w:t xml:space="preserve">PHYSICIAN </w:t>
            </w:r>
          </w:p>
          <w:p w14:paraId="359F747C" w14:textId="25DAC91E" w:rsidR="00F874B8" w:rsidRPr="00F2548A" w:rsidRDefault="00502B6A" w:rsidP="00B06357">
            <w:pPr>
              <w:pStyle w:val="TableParagraph"/>
              <w:spacing w:before="1" w:line="360" w:lineRule="auto"/>
              <w:ind w:left="580" w:right="254" w:hanging="307"/>
              <w:jc w:val="both"/>
              <w:rPr>
                <w:rFonts w:asciiTheme="minorHAnsi" w:hAnsiTheme="minorHAnsi" w:cstheme="minorHAnsi"/>
                <w:b/>
                <w:bCs/>
                <w:sz w:val="18"/>
                <w:szCs w:val="18"/>
                <w:lang w:val="en-US"/>
              </w:rPr>
            </w:pPr>
            <w:r w:rsidRPr="00F2548A">
              <w:rPr>
                <w:rFonts w:asciiTheme="minorHAnsi" w:hAnsiTheme="minorHAnsi" w:cstheme="minorHAnsi"/>
                <w:b/>
                <w:bCs/>
                <w:sz w:val="18"/>
                <w:szCs w:val="18"/>
                <w:lang w:val="en-US"/>
              </w:rPr>
              <w:t>STAMP/SIGNATURE</w:t>
            </w:r>
          </w:p>
        </w:tc>
        <w:tc>
          <w:tcPr>
            <w:tcW w:w="1418" w:type="dxa"/>
            <w:shd w:val="clear" w:color="auto" w:fill="F2F2F2"/>
            <w:vAlign w:val="center"/>
          </w:tcPr>
          <w:p w14:paraId="41448C71" w14:textId="6A9DA372" w:rsidR="00F874B8" w:rsidRPr="00F2548A" w:rsidRDefault="00502B6A" w:rsidP="00B06357">
            <w:pPr>
              <w:pStyle w:val="TableParagraph"/>
              <w:spacing w:before="171"/>
              <w:jc w:val="both"/>
              <w:rPr>
                <w:rFonts w:asciiTheme="minorHAnsi" w:hAnsiTheme="minorHAnsi" w:cstheme="minorHAnsi"/>
                <w:b/>
                <w:bCs/>
                <w:sz w:val="18"/>
                <w:szCs w:val="18"/>
                <w:lang w:val="en-US"/>
              </w:rPr>
            </w:pPr>
            <w:r w:rsidRPr="00F2548A">
              <w:rPr>
                <w:rFonts w:asciiTheme="minorHAnsi" w:hAnsiTheme="minorHAnsi" w:cstheme="minorHAnsi"/>
                <w:b/>
                <w:bCs/>
                <w:sz w:val="18"/>
                <w:szCs w:val="18"/>
                <w:lang w:val="en-US"/>
              </w:rPr>
              <w:t>NAME SURNAME</w:t>
            </w:r>
          </w:p>
        </w:tc>
        <w:tc>
          <w:tcPr>
            <w:tcW w:w="3537" w:type="dxa"/>
            <w:vAlign w:val="center"/>
          </w:tcPr>
          <w:p w14:paraId="7DCCAB41" w14:textId="77777777" w:rsidR="00F874B8" w:rsidRPr="00F2548A" w:rsidRDefault="00F874B8" w:rsidP="00B06357">
            <w:pPr>
              <w:pStyle w:val="TableParagraph"/>
              <w:jc w:val="both"/>
              <w:rPr>
                <w:rFonts w:asciiTheme="minorHAnsi" w:hAnsiTheme="minorHAnsi" w:cstheme="minorHAnsi"/>
                <w:b/>
                <w:bCs/>
                <w:sz w:val="18"/>
                <w:szCs w:val="18"/>
                <w:lang w:val="en-US"/>
              </w:rPr>
            </w:pPr>
          </w:p>
        </w:tc>
        <w:tc>
          <w:tcPr>
            <w:tcW w:w="3413" w:type="dxa"/>
            <w:gridSpan w:val="3"/>
            <w:vMerge/>
            <w:tcBorders>
              <w:top w:val="nil"/>
            </w:tcBorders>
            <w:vAlign w:val="center"/>
          </w:tcPr>
          <w:p w14:paraId="2FD2E582" w14:textId="77777777" w:rsidR="00F874B8" w:rsidRPr="00F2548A" w:rsidRDefault="00F874B8" w:rsidP="00B06357">
            <w:pPr>
              <w:jc w:val="both"/>
              <w:rPr>
                <w:rFonts w:asciiTheme="minorHAnsi" w:hAnsiTheme="minorHAnsi" w:cstheme="minorHAnsi"/>
                <w:b/>
                <w:bCs/>
                <w:sz w:val="18"/>
                <w:szCs w:val="18"/>
                <w:lang w:val="en-US"/>
              </w:rPr>
            </w:pPr>
          </w:p>
        </w:tc>
      </w:tr>
      <w:tr w:rsidR="00F874B8" w:rsidRPr="00F2548A" w14:paraId="7D36BD7A" w14:textId="77777777" w:rsidTr="00502B6A">
        <w:trPr>
          <w:trHeight w:val="623"/>
        </w:trPr>
        <w:tc>
          <w:tcPr>
            <w:tcW w:w="2405" w:type="dxa"/>
            <w:vMerge/>
            <w:tcBorders>
              <w:top w:val="nil"/>
            </w:tcBorders>
            <w:shd w:val="clear" w:color="auto" w:fill="F2F2F2"/>
            <w:vAlign w:val="center"/>
          </w:tcPr>
          <w:p w14:paraId="5C441528" w14:textId="77777777" w:rsidR="00F874B8" w:rsidRPr="00F2548A" w:rsidRDefault="00F874B8" w:rsidP="00B06357">
            <w:pPr>
              <w:jc w:val="both"/>
              <w:rPr>
                <w:rFonts w:asciiTheme="minorHAnsi" w:hAnsiTheme="minorHAnsi" w:cstheme="minorHAnsi"/>
                <w:b/>
                <w:bCs/>
                <w:sz w:val="18"/>
                <w:szCs w:val="18"/>
                <w:lang w:val="en-US"/>
              </w:rPr>
            </w:pPr>
          </w:p>
        </w:tc>
        <w:tc>
          <w:tcPr>
            <w:tcW w:w="1418" w:type="dxa"/>
            <w:shd w:val="clear" w:color="auto" w:fill="F2F2F2"/>
            <w:vAlign w:val="center"/>
          </w:tcPr>
          <w:p w14:paraId="3AEC9518" w14:textId="76947AE8" w:rsidR="00F874B8" w:rsidRPr="00F2548A" w:rsidRDefault="00502B6A" w:rsidP="00B06357">
            <w:pPr>
              <w:pStyle w:val="TableParagraph"/>
              <w:spacing w:before="171"/>
              <w:jc w:val="both"/>
              <w:rPr>
                <w:rFonts w:asciiTheme="minorHAnsi" w:hAnsiTheme="minorHAnsi" w:cstheme="minorHAnsi"/>
                <w:b/>
                <w:bCs/>
                <w:sz w:val="18"/>
                <w:szCs w:val="18"/>
                <w:lang w:val="en-US"/>
              </w:rPr>
            </w:pPr>
            <w:r w:rsidRPr="00F2548A">
              <w:rPr>
                <w:rFonts w:asciiTheme="minorHAnsi" w:hAnsiTheme="minorHAnsi" w:cstheme="minorHAnsi"/>
                <w:b/>
                <w:bCs/>
                <w:sz w:val="18"/>
                <w:szCs w:val="18"/>
                <w:lang w:val="en-US"/>
              </w:rPr>
              <w:t>INSTITUTION</w:t>
            </w:r>
          </w:p>
        </w:tc>
        <w:tc>
          <w:tcPr>
            <w:tcW w:w="3537" w:type="dxa"/>
            <w:vAlign w:val="center"/>
          </w:tcPr>
          <w:p w14:paraId="21209356" w14:textId="77777777" w:rsidR="00F874B8" w:rsidRPr="00F2548A" w:rsidRDefault="00F874B8" w:rsidP="00B06357">
            <w:pPr>
              <w:pStyle w:val="TableParagraph"/>
              <w:jc w:val="both"/>
              <w:rPr>
                <w:rFonts w:asciiTheme="minorHAnsi" w:hAnsiTheme="minorHAnsi" w:cstheme="minorHAnsi"/>
                <w:b/>
                <w:bCs/>
                <w:sz w:val="18"/>
                <w:szCs w:val="18"/>
                <w:lang w:val="en-US"/>
              </w:rPr>
            </w:pPr>
          </w:p>
        </w:tc>
        <w:tc>
          <w:tcPr>
            <w:tcW w:w="3413" w:type="dxa"/>
            <w:gridSpan w:val="3"/>
            <w:vMerge/>
            <w:tcBorders>
              <w:top w:val="nil"/>
            </w:tcBorders>
            <w:vAlign w:val="center"/>
          </w:tcPr>
          <w:p w14:paraId="79C10701" w14:textId="77777777" w:rsidR="00F874B8" w:rsidRPr="00F2548A" w:rsidRDefault="00F874B8" w:rsidP="00B06357">
            <w:pPr>
              <w:jc w:val="both"/>
              <w:rPr>
                <w:rFonts w:asciiTheme="minorHAnsi" w:hAnsiTheme="minorHAnsi" w:cstheme="minorHAnsi"/>
                <w:b/>
                <w:bCs/>
                <w:sz w:val="18"/>
                <w:szCs w:val="18"/>
                <w:lang w:val="en-US"/>
              </w:rPr>
            </w:pPr>
          </w:p>
        </w:tc>
      </w:tr>
      <w:tr w:rsidR="00F874B8" w:rsidRPr="00F2548A" w14:paraId="2C15E526" w14:textId="77777777" w:rsidTr="00502B6A">
        <w:trPr>
          <w:trHeight w:val="623"/>
        </w:trPr>
        <w:tc>
          <w:tcPr>
            <w:tcW w:w="2405" w:type="dxa"/>
            <w:vMerge w:val="restart"/>
            <w:vAlign w:val="center"/>
          </w:tcPr>
          <w:p w14:paraId="380FE4EF" w14:textId="77777777" w:rsidR="00F874B8" w:rsidRPr="00F2548A" w:rsidRDefault="00F874B8" w:rsidP="00B06357">
            <w:pPr>
              <w:pStyle w:val="TableParagraph"/>
              <w:jc w:val="both"/>
              <w:rPr>
                <w:rFonts w:asciiTheme="minorHAnsi" w:hAnsiTheme="minorHAnsi" w:cstheme="minorHAnsi"/>
                <w:b/>
                <w:bCs/>
                <w:sz w:val="18"/>
                <w:szCs w:val="18"/>
                <w:lang w:val="en-US"/>
              </w:rPr>
            </w:pPr>
          </w:p>
        </w:tc>
        <w:tc>
          <w:tcPr>
            <w:tcW w:w="1418" w:type="dxa"/>
            <w:shd w:val="clear" w:color="auto" w:fill="F2F2F2"/>
            <w:vAlign w:val="center"/>
          </w:tcPr>
          <w:p w14:paraId="54CE8927" w14:textId="6FC48F55" w:rsidR="00F874B8" w:rsidRPr="00F2548A" w:rsidRDefault="00502B6A" w:rsidP="00B06357">
            <w:pPr>
              <w:pStyle w:val="TableParagraph"/>
              <w:spacing w:before="171"/>
              <w:jc w:val="both"/>
              <w:rPr>
                <w:rFonts w:asciiTheme="minorHAnsi" w:hAnsiTheme="minorHAnsi" w:cstheme="minorHAnsi"/>
                <w:b/>
                <w:bCs/>
                <w:sz w:val="18"/>
                <w:szCs w:val="18"/>
                <w:lang w:val="en-US"/>
              </w:rPr>
            </w:pPr>
            <w:r w:rsidRPr="00F2548A">
              <w:rPr>
                <w:rFonts w:asciiTheme="minorHAnsi" w:hAnsiTheme="minorHAnsi" w:cstheme="minorHAnsi"/>
                <w:b/>
                <w:bCs/>
                <w:sz w:val="18"/>
                <w:szCs w:val="18"/>
                <w:lang w:val="en-US"/>
              </w:rPr>
              <w:t>PHONE</w:t>
            </w:r>
          </w:p>
        </w:tc>
        <w:tc>
          <w:tcPr>
            <w:tcW w:w="3537" w:type="dxa"/>
            <w:vAlign w:val="center"/>
          </w:tcPr>
          <w:p w14:paraId="12707F54" w14:textId="77777777" w:rsidR="00F874B8" w:rsidRPr="00F2548A" w:rsidRDefault="00F874B8" w:rsidP="00B06357">
            <w:pPr>
              <w:pStyle w:val="TableParagraph"/>
              <w:jc w:val="both"/>
              <w:rPr>
                <w:rFonts w:asciiTheme="minorHAnsi" w:hAnsiTheme="minorHAnsi" w:cstheme="minorHAnsi"/>
                <w:b/>
                <w:bCs/>
                <w:sz w:val="18"/>
                <w:szCs w:val="18"/>
                <w:lang w:val="en-US"/>
              </w:rPr>
            </w:pPr>
          </w:p>
        </w:tc>
        <w:tc>
          <w:tcPr>
            <w:tcW w:w="1543" w:type="dxa"/>
            <w:gridSpan w:val="2"/>
            <w:shd w:val="clear" w:color="auto" w:fill="F2F2F2"/>
            <w:vAlign w:val="center"/>
          </w:tcPr>
          <w:p w14:paraId="00D16B0C" w14:textId="28E4B07C" w:rsidR="00F874B8" w:rsidRPr="00F2548A" w:rsidRDefault="00502B6A" w:rsidP="00B06357">
            <w:pPr>
              <w:pStyle w:val="TableParagraph"/>
              <w:spacing w:before="171"/>
              <w:jc w:val="both"/>
              <w:rPr>
                <w:rFonts w:asciiTheme="minorHAnsi" w:hAnsiTheme="minorHAnsi" w:cstheme="minorHAnsi"/>
                <w:b/>
                <w:bCs/>
                <w:sz w:val="18"/>
                <w:szCs w:val="18"/>
                <w:lang w:val="en-US"/>
              </w:rPr>
            </w:pPr>
            <w:r w:rsidRPr="00F2548A">
              <w:rPr>
                <w:rFonts w:asciiTheme="minorHAnsi" w:hAnsiTheme="minorHAnsi" w:cstheme="minorHAnsi"/>
                <w:b/>
                <w:bCs/>
                <w:sz w:val="18"/>
                <w:szCs w:val="18"/>
                <w:lang w:val="en-US"/>
              </w:rPr>
              <w:t>DATE</w:t>
            </w:r>
          </w:p>
        </w:tc>
        <w:tc>
          <w:tcPr>
            <w:tcW w:w="1870" w:type="dxa"/>
            <w:vAlign w:val="center"/>
          </w:tcPr>
          <w:p w14:paraId="7D04614E" w14:textId="77777777" w:rsidR="00F874B8" w:rsidRPr="00F2548A" w:rsidRDefault="00F874B8" w:rsidP="00B06357">
            <w:pPr>
              <w:pStyle w:val="TableParagraph"/>
              <w:jc w:val="both"/>
              <w:rPr>
                <w:rFonts w:asciiTheme="minorHAnsi" w:hAnsiTheme="minorHAnsi" w:cstheme="minorHAnsi"/>
                <w:b/>
                <w:bCs/>
                <w:sz w:val="18"/>
                <w:szCs w:val="18"/>
                <w:lang w:val="en-US"/>
              </w:rPr>
            </w:pPr>
          </w:p>
        </w:tc>
      </w:tr>
      <w:tr w:rsidR="00F874B8" w:rsidRPr="00F2548A" w14:paraId="287FCBFF" w14:textId="77777777" w:rsidTr="00502B6A">
        <w:trPr>
          <w:trHeight w:val="624"/>
        </w:trPr>
        <w:tc>
          <w:tcPr>
            <w:tcW w:w="2405" w:type="dxa"/>
            <w:vMerge/>
            <w:tcBorders>
              <w:top w:val="nil"/>
            </w:tcBorders>
            <w:vAlign w:val="center"/>
          </w:tcPr>
          <w:p w14:paraId="5F04B2E7" w14:textId="77777777" w:rsidR="00F874B8" w:rsidRPr="00F2548A" w:rsidRDefault="00F874B8" w:rsidP="00B06357">
            <w:pPr>
              <w:jc w:val="both"/>
              <w:rPr>
                <w:rFonts w:asciiTheme="minorHAnsi" w:hAnsiTheme="minorHAnsi" w:cstheme="minorHAnsi"/>
                <w:b/>
                <w:bCs/>
                <w:sz w:val="18"/>
                <w:szCs w:val="18"/>
                <w:lang w:val="en-US"/>
              </w:rPr>
            </w:pPr>
          </w:p>
        </w:tc>
        <w:tc>
          <w:tcPr>
            <w:tcW w:w="1418" w:type="dxa"/>
            <w:shd w:val="clear" w:color="auto" w:fill="F2F2F2"/>
            <w:vAlign w:val="center"/>
          </w:tcPr>
          <w:p w14:paraId="5250286D" w14:textId="1C1017FD" w:rsidR="00F874B8" w:rsidRPr="00F2548A" w:rsidRDefault="00502B6A" w:rsidP="00B06357">
            <w:pPr>
              <w:pStyle w:val="TableParagraph"/>
              <w:spacing w:before="171"/>
              <w:jc w:val="both"/>
              <w:rPr>
                <w:rFonts w:asciiTheme="minorHAnsi" w:hAnsiTheme="minorHAnsi" w:cstheme="minorHAnsi"/>
                <w:b/>
                <w:bCs/>
                <w:sz w:val="18"/>
                <w:szCs w:val="18"/>
                <w:lang w:val="en-US"/>
              </w:rPr>
            </w:pPr>
            <w:r w:rsidRPr="00F2548A">
              <w:rPr>
                <w:rFonts w:asciiTheme="minorHAnsi" w:hAnsiTheme="minorHAnsi" w:cstheme="minorHAnsi"/>
                <w:b/>
                <w:bCs/>
                <w:sz w:val="18"/>
                <w:szCs w:val="18"/>
                <w:lang w:val="en-US"/>
              </w:rPr>
              <w:t>EMAIL</w:t>
            </w:r>
          </w:p>
        </w:tc>
        <w:tc>
          <w:tcPr>
            <w:tcW w:w="3537" w:type="dxa"/>
            <w:vAlign w:val="center"/>
          </w:tcPr>
          <w:p w14:paraId="682BB5A3" w14:textId="77777777" w:rsidR="00F874B8" w:rsidRPr="00F2548A" w:rsidRDefault="00F874B8" w:rsidP="00B06357">
            <w:pPr>
              <w:pStyle w:val="TableParagraph"/>
              <w:jc w:val="both"/>
              <w:rPr>
                <w:rFonts w:asciiTheme="minorHAnsi" w:hAnsiTheme="minorHAnsi" w:cstheme="minorHAnsi"/>
                <w:b/>
                <w:bCs/>
                <w:sz w:val="18"/>
                <w:szCs w:val="18"/>
                <w:lang w:val="en-US"/>
              </w:rPr>
            </w:pPr>
          </w:p>
        </w:tc>
        <w:tc>
          <w:tcPr>
            <w:tcW w:w="1543" w:type="dxa"/>
            <w:gridSpan w:val="2"/>
            <w:shd w:val="clear" w:color="auto" w:fill="F2F2F2"/>
            <w:vAlign w:val="center"/>
          </w:tcPr>
          <w:p w14:paraId="6FE41876" w14:textId="1BDD5DAE" w:rsidR="00F874B8" w:rsidRPr="00F2548A" w:rsidRDefault="00502B6A" w:rsidP="00B06357">
            <w:pPr>
              <w:pStyle w:val="TableParagraph"/>
              <w:spacing w:before="171"/>
              <w:jc w:val="both"/>
              <w:rPr>
                <w:rFonts w:asciiTheme="minorHAnsi" w:hAnsiTheme="minorHAnsi" w:cstheme="minorHAnsi"/>
                <w:b/>
                <w:bCs/>
                <w:sz w:val="18"/>
                <w:szCs w:val="18"/>
                <w:lang w:val="en-US"/>
              </w:rPr>
            </w:pPr>
            <w:r w:rsidRPr="00F2548A">
              <w:rPr>
                <w:rFonts w:asciiTheme="minorHAnsi" w:hAnsiTheme="minorHAnsi" w:cstheme="minorHAnsi"/>
                <w:b/>
                <w:bCs/>
                <w:sz w:val="18"/>
                <w:szCs w:val="18"/>
                <w:lang w:val="en-US"/>
              </w:rPr>
              <w:t>TIME</w:t>
            </w:r>
          </w:p>
        </w:tc>
        <w:tc>
          <w:tcPr>
            <w:tcW w:w="1870" w:type="dxa"/>
            <w:vAlign w:val="center"/>
          </w:tcPr>
          <w:p w14:paraId="1C8B5670" w14:textId="77777777" w:rsidR="00F874B8" w:rsidRPr="00F2548A" w:rsidRDefault="00F874B8" w:rsidP="00B06357">
            <w:pPr>
              <w:pStyle w:val="TableParagraph"/>
              <w:jc w:val="both"/>
              <w:rPr>
                <w:rFonts w:asciiTheme="minorHAnsi" w:hAnsiTheme="minorHAnsi" w:cstheme="minorHAnsi"/>
                <w:b/>
                <w:bCs/>
                <w:sz w:val="18"/>
                <w:szCs w:val="18"/>
                <w:lang w:val="en-US"/>
              </w:rPr>
            </w:pPr>
          </w:p>
        </w:tc>
      </w:tr>
      <w:tr w:rsidR="00F874B8" w:rsidRPr="00F2548A" w14:paraId="63AD3EAD" w14:textId="77777777" w:rsidTr="00502B6A">
        <w:trPr>
          <w:trHeight w:val="624"/>
        </w:trPr>
        <w:tc>
          <w:tcPr>
            <w:tcW w:w="10773" w:type="dxa"/>
            <w:gridSpan w:val="6"/>
            <w:shd w:val="clear" w:color="auto" w:fill="F2F2F2"/>
            <w:vAlign w:val="center"/>
          </w:tcPr>
          <w:p w14:paraId="49C1D026" w14:textId="77777777" w:rsidR="00F874B8" w:rsidRPr="00F2548A" w:rsidRDefault="00F874B8" w:rsidP="00B06357">
            <w:pPr>
              <w:pStyle w:val="TableParagraph"/>
              <w:spacing w:before="5"/>
              <w:jc w:val="both"/>
              <w:rPr>
                <w:rFonts w:asciiTheme="minorHAnsi" w:hAnsiTheme="minorHAnsi" w:cstheme="minorHAnsi"/>
                <w:b/>
                <w:bCs/>
                <w:sz w:val="18"/>
                <w:szCs w:val="18"/>
                <w:lang w:val="en-US"/>
              </w:rPr>
            </w:pPr>
          </w:p>
          <w:p w14:paraId="61FE4D70" w14:textId="77777777" w:rsidR="00502B6A" w:rsidRPr="00F2548A" w:rsidRDefault="00502B6A" w:rsidP="00B06357">
            <w:pPr>
              <w:jc w:val="both"/>
              <w:rPr>
                <w:rFonts w:asciiTheme="minorHAnsi" w:hAnsiTheme="minorHAnsi" w:cstheme="minorHAnsi"/>
                <w:b/>
                <w:bCs/>
                <w:sz w:val="18"/>
                <w:szCs w:val="18"/>
                <w:lang w:val="en-US"/>
              </w:rPr>
            </w:pPr>
            <w:r w:rsidRPr="00F2548A">
              <w:rPr>
                <w:rFonts w:asciiTheme="minorHAnsi" w:hAnsiTheme="minorHAnsi" w:cstheme="minorHAnsi"/>
                <w:b/>
                <w:bCs/>
                <w:sz w:val="18"/>
                <w:szCs w:val="18"/>
                <w:lang w:val="en-US"/>
              </w:rPr>
              <w:t>TEST SELECTION</w:t>
            </w:r>
          </w:p>
          <w:p w14:paraId="2B5B2BD4" w14:textId="49411CE5" w:rsidR="00F874B8" w:rsidRPr="00F2548A" w:rsidRDefault="00F874B8" w:rsidP="00B06357">
            <w:pPr>
              <w:pStyle w:val="TableParagraph"/>
              <w:spacing w:before="1"/>
              <w:ind w:left="4341" w:right="4332"/>
              <w:jc w:val="both"/>
              <w:rPr>
                <w:rFonts w:asciiTheme="minorHAnsi" w:hAnsiTheme="minorHAnsi" w:cstheme="minorHAnsi"/>
                <w:b/>
                <w:bCs/>
                <w:sz w:val="18"/>
                <w:szCs w:val="18"/>
                <w:lang w:val="en-US"/>
              </w:rPr>
            </w:pPr>
          </w:p>
        </w:tc>
      </w:tr>
      <w:tr w:rsidR="003678E0" w:rsidRPr="00F2548A" w14:paraId="3AC53C71" w14:textId="77777777" w:rsidTr="00FE34E9">
        <w:trPr>
          <w:trHeight w:val="825"/>
        </w:trPr>
        <w:tc>
          <w:tcPr>
            <w:tcW w:w="10773" w:type="dxa"/>
            <w:gridSpan w:val="6"/>
            <w:vAlign w:val="center"/>
          </w:tcPr>
          <w:p w14:paraId="393AD275" w14:textId="4BA8AF97" w:rsidR="003678E0" w:rsidRPr="003678E0" w:rsidRDefault="003678E0" w:rsidP="00B06357">
            <w:pPr>
              <w:pStyle w:val="TableParagraph"/>
              <w:jc w:val="both"/>
              <w:rPr>
                <w:rFonts w:asciiTheme="minorHAnsi" w:hAnsiTheme="minorHAnsi" w:cstheme="minorHAnsi"/>
                <w:b/>
                <w:bCs/>
                <w:sz w:val="18"/>
                <w:szCs w:val="18"/>
                <w:lang w:val="en-US"/>
              </w:rPr>
            </w:pPr>
            <w:r w:rsidRPr="00F2548A">
              <w:rPr>
                <w:rFonts w:asciiTheme="minorHAnsi" w:hAnsiTheme="minorHAnsi" w:cstheme="minorHAnsi"/>
                <w:b/>
                <w:bCs/>
                <w:sz w:val="18"/>
                <w:szCs w:val="18"/>
                <w:lang w:val="en-US"/>
              </w:rPr>
              <w:t>□</w:t>
            </w:r>
            <w:r>
              <w:rPr>
                <w:rFonts w:asciiTheme="minorHAnsi" w:hAnsiTheme="minorHAnsi" w:cstheme="minorHAnsi"/>
                <w:b/>
                <w:bCs/>
                <w:sz w:val="18"/>
                <w:szCs w:val="18"/>
                <w:lang w:val="en-US"/>
              </w:rPr>
              <w:t xml:space="preserve"> </w:t>
            </w:r>
            <w:r w:rsidRPr="00F2548A">
              <w:rPr>
                <w:sz w:val="18"/>
                <w:szCs w:val="18"/>
                <w:lang w:val="en-US"/>
              </w:rPr>
              <w:t>Whole Genome Sequencing</w:t>
            </w:r>
          </w:p>
          <w:p w14:paraId="312DDFE9" w14:textId="77777777" w:rsidR="00476585" w:rsidRDefault="003678E0" w:rsidP="00B06357">
            <w:pPr>
              <w:pStyle w:val="TableParagraph"/>
              <w:jc w:val="both"/>
              <w:rPr>
                <w:rFonts w:asciiTheme="minorHAnsi" w:hAnsiTheme="minorHAnsi" w:cstheme="minorHAnsi"/>
                <w:b/>
                <w:bCs/>
                <w:sz w:val="18"/>
                <w:szCs w:val="18"/>
                <w:lang w:val="en-US"/>
              </w:rPr>
            </w:pPr>
            <w:r w:rsidRPr="00F2548A">
              <w:rPr>
                <w:rFonts w:asciiTheme="minorHAnsi" w:hAnsiTheme="minorHAnsi" w:cstheme="minorHAnsi"/>
                <w:b/>
                <w:bCs/>
                <w:sz w:val="18"/>
                <w:szCs w:val="18"/>
                <w:lang w:val="en-US"/>
              </w:rPr>
              <w:t>□</w:t>
            </w:r>
            <w:r>
              <w:rPr>
                <w:rFonts w:asciiTheme="minorHAnsi" w:hAnsiTheme="minorHAnsi" w:cstheme="minorHAnsi"/>
                <w:b/>
                <w:bCs/>
                <w:sz w:val="18"/>
                <w:szCs w:val="18"/>
                <w:lang w:val="en-US"/>
              </w:rPr>
              <w:t xml:space="preserve"> </w:t>
            </w:r>
            <w:r w:rsidRPr="00F2548A">
              <w:rPr>
                <w:sz w:val="18"/>
                <w:szCs w:val="18"/>
                <w:lang w:val="en-US"/>
              </w:rPr>
              <w:t>Blood Transcriptome Sequencing</w:t>
            </w:r>
          </w:p>
          <w:p w14:paraId="7F75D9D5" w14:textId="6D611B6A" w:rsidR="003678E0" w:rsidRPr="003678E0" w:rsidRDefault="00476585" w:rsidP="00B06357">
            <w:pPr>
              <w:pStyle w:val="TableParagraph"/>
              <w:jc w:val="both"/>
              <w:rPr>
                <w:rFonts w:asciiTheme="minorHAnsi" w:hAnsiTheme="minorHAnsi" w:cstheme="minorHAnsi"/>
                <w:b/>
                <w:bCs/>
                <w:sz w:val="18"/>
                <w:szCs w:val="18"/>
                <w:lang w:val="en-US"/>
              </w:rPr>
            </w:pPr>
            <w:r w:rsidRPr="00F2548A">
              <w:rPr>
                <w:rFonts w:asciiTheme="minorHAnsi" w:hAnsiTheme="minorHAnsi" w:cstheme="minorHAnsi"/>
                <w:b/>
                <w:bCs/>
                <w:sz w:val="18"/>
                <w:szCs w:val="18"/>
                <w:lang w:val="en-US"/>
              </w:rPr>
              <w:t>□</w:t>
            </w:r>
            <w:r>
              <w:rPr>
                <w:rFonts w:asciiTheme="minorHAnsi" w:hAnsiTheme="minorHAnsi" w:cstheme="minorHAnsi"/>
                <w:b/>
                <w:bCs/>
                <w:sz w:val="18"/>
                <w:szCs w:val="18"/>
                <w:lang w:val="en-US"/>
              </w:rPr>
              <w:t xml:space="preserve"> </w:t>
            </w:r>
            <w:r w:rsidR="003678E0" w:rsidRPr="00F2548A">
              <w:rPr>
                <w:sz w:val="18"/>
                <w:szCs w:val="18"/>
                <w:lang w:val="en-US"/>
              </w:rPr>
              <w:t>Gut Microbiome Shotgun Sequencing</w:t>
            </w:r>
          </w:p>
          <w:p w14:paraId="6732A9CD" w14:textId="6F908000" w:rsidR="003678E0" w:rsidRPr="00F2548A" w:rsidRDefault="003678E0" w:rsidP="00B06357">
            <w:pPr>
              <w:jc w:val="both"/>
              <w:rPr>
                <w:sz w:val="18"/>
                <w:szCs w:val="18"/>
                <w:lang w:val="en-US"/>
              </w:rPr>
            </w:pPr>
            <w:r w:rsidRPr="00F2548A">
              <w:rPr>
                <w:rFonts w:asciiTheme="minorHAnsi" w:hAnsiTheme="minorHAnsi" w:cstheme="minorHAnsi"/>
                <w:b/>
                <w:bCs/>
                <w:sz w:val="18"/>
                <w:szCs w:val="18"/>
                <w:lang w:val="en-US"/>
              </w:rPr>
              <w:t>□</w:t>
            </w:r>
            <w:r>
              <w:rPr>
                <w:rFonts w:asciiTheme="minorHAnsi" w:hAnsiTheme="minorHAnsi" w:cstheme="minorHAnsi"/>
                <w:b/>
                <w:bCs/>
                <w:sz w:val="18"/>
                <w:szCs w:val="18"/>
                <w:lang w:val="en-US"/>
              </w:rPr>
              <w:t xml:space="preserve"> </w:t>
            </w:r>
            <w:r w:rsidRPr="00F2548A">
              <w:rPr>
                <w:sz w:val="18"/>
                <w:szCs w:val="18"/>
                <w:lang w:val="en-US"/>
              </w:rPr>
              <w:t>Oral Microbiome Shotgun Sequencing</w:t>
            </w:r>
          </w:p>
          <w:p w14:paraId="1DA90D31" w14:textId="4A51DA21" w:rsidR="003678E0" w:rsidRPr="00F2548A" w:rsidRDefault="003678E0" w:rsidP="00B06357">
            <w:pPr>
              <w:jc w:val="both"/>
              <w:rPr>
                <w:sz w:val="18"/>
                <w:szCs w:val="18"/>
                <w:lang w:val="en-US"/>
              </w:rPr>
            </w:pPr>
            <w:r w:rsidRPr="00F2548A">
              <w:rPr>
                <w:rFonts w:asciiTheme="minorHAnsi" w:hAnsiTheme="minorHAnsi" w:cstheme="minorHAnsi"/>
                <w:b/>
                <w:bCs/>
                <w:sz w:val="18"/>
                <w:szCs w:val="18"/>
                <w:lang w:val="en-US"/>
              </w:rPr>
              <w:t>□</w:t>
            </w:r>
            <w:r>
              <w:rPr>
                <w:rFonts w:asciiTheme="minorHAnsi" w:hAnsiTheme="minorHAnsi" w:cstheme="minorHAnsi"/>
                <w:b/>
                <w:bCs/>
                <w:sz w:val="18"/>
                <w:szCs w:val="18"/>
                <w:lang w:val="en-US"/>
              </w:rPr>
              <w:t xml:space="preserve"> </w:t>
            </w:r>
            <w:r w:rsidRPr="00F2548A">
              <w:rPr>
                <w:sz w:val="18"/>
                <w:szCs w:val="18"/>
                <w:lang w:val="en-US"/>
              </w:rPr>
              <w:t>Plasma Metabolome Analysis</w:t>
            </w:r>
          </w:p>
          <w:p w14:paraId="796BE3F8" w14:textId="2ED28A5C" w:rsidR="003678E0" w:rsidRPr="00F2548A" w:rsidRDefault="003678E0" w:rsidP="00B06357">
            <w:pPr>
              <w:jc w:val="both"/>
              <w:rPr>
                <w:sz w:val="18"/>
                <w:szCs w:val="18"/>
                <w:lang w:val="en-US"/>
              </w:rPr>
            </w:pPr>
            <w:r w:rsidRPr="00F2548A">
              <w:rPr>
                <w:rFonts w:asciiTheme="minorHAnsi" w:hAnsiTheme="minorHAnsi" w:cstheme="minorHAnsi"/>
                <w:b/>
                <w:bCs/>
                <w:sz w:val="18"/>
                <w:szCs w:val="18"/>
                <w:lang w:val="en-US"/>
              </w:rPr>
              <w:t>□</w:t>
            </w:r>
            <w:r>
              <w:rPr>
                <w:rFonts w:asciiTheme="minorHAnsi" w:hAnsiTheme="minorHAnsi" w:cstheme="minorHAnsi"/>
                <w:b/>
                <w:bCs/>
                <w:sz w:val="18"/>
                <w:szCs w:val="18"/>
                <w:lang w:val="en-US"/>
              </w:rPr>
              <w:t xml:space="preserve"> </w:t>
            </w:r>
            <w:r w:rsidRPr="00F2548A">
              <w:rPr>
                <w:sz w:val="18"/>
                <w:szCs w:val="18"/>
                <w:lang w:val="en-US"/>
              </w:rPr>
              <w:t>Plasma Proteome Analysis</w:t>
            </w:r>
          </w:p>
          <w:p w14:paraId="3B1592C3" w14:textId="0F380342" w:rsidR="003678E0" w:rsidRPr="00F2548A" w:rsidRDefault="003678E0" w:rsidP="00B06357">
            <w:pPr>
              <w:jc w:val="both"/>
              <w:rPr>
                <w:sz w:val="18"/>
                <w:szCs w:val="18"/>
                <w:lang w:val="en-US"/>
              </w:rPr>
            </w:pPr>
            <w:r w:rsidRPr="00F2548A">
              <w:rPr>
                <w:rFonts w:asciiTheme="minorHAnsi" w:hAnsiTheme="minorHAnsi" w:cstheme="minorHAnsi"/>
                <w:b/>
                <w:bCs/>
                <w:sz w:val="18"/>
                <w:szCs w:val="18"/>
                <w:lang w:val="en-US"/>
              </w:rPr>
              <w:t>□</w:t>
            </w:r>
            <w:r>
              <w:rPr>
                <w:rFonts w:asciiTheme="minorHAnsi" w:hAnsiTheme="minorHAnsi" w:cstheme="minorHAnsi"/>
                <w:b/>
                <w:bCs/>
                <w:sz w:val="18"/>
                <w:szCs w:val="18"/>
                <w:lang w:val="en-US"/>
              </w:rPr>
              <w:t xml:space="preserve"> </w:t>
            </w:r>
            <w:r w:rsidRPr="00F2548A">
              <w:rPr>
                <w:sz w:val="18"/>
                <w:szCs w:val="18"/>
                <w:lang w:val="en-US"/>
              </w:rPr>
              <w:t>Plasma Lipidome Analysis</w:t>
            </w:r>
          </w:p>
          <w:p w14:paraId="45AC0B72" w14:textId="18D49BEF" w:rsidR="003678E0" w:rsidRPr="00F2548A" w:rsidRDefault="003678E0" w:rsidP="00B06357">
            <w:pPr>
              <w:jc w:val="both"/>
              <w:rPr>
                <w:sz w:val="18"/>
                <w:szCs w:val="18"/>
                <w:lang w:val="en-US"/>
              </w:rPr>
            </w:pPr>
            <w:r w:rsidRPr="00F2548A">
              <w:rPr>
                <w:rFonts w:asciiTheme="minorHAnsi" w:hAnsiTheme="minorHAnsi" w:cstheme="minorHAnsi"/>
                <w:b/>
                <w:bCs/>
                <w:sz w:val="18"/>
                <w:szCs w:val="18"/>
                <w:lang w:val="en-US"/>
              </w:rPr>
              <w:t>□</w:t>
            </w:r>
            <w:r w:rsidRPr="00F2548A">
              <w:rPr>
                <w:sz w:val="18"/>
                <w:szCs w:val="18"/>
                <w:lang w:val="en-US"/>
              </w:rPr>
              <w:t xml:space="preserve"> Urine Lipidome Analysis</w:t>
            </w:r>
          </w:p>
          <w:p w14:paraId="00EDB855" w14:textId="2FAC57EB" w:rsidR="003678E0" w:rsidRPr="00476585" w:rsidRDefault="003678E0" w:rsidP="00B06357">
            <w:pPr>
              <w:jc w:val="both"/>
              <w:rPr>
                <w:sz w:val="18"/>
                <w:szCs w:val="18"/>
                <w:lang w:val="en-US"/>
              </w:rPr>
            </w:pPr>
            <w:r w:rsidRPr="00F2548A">
              <w:rPr>
                <w:rFonts w:asciiTheme="minorHAnsi" w:hAnsiTheme="minorHAnsi" w:cstheme="minorHAnsi"/>
                <w:b/>
                <w:bCs/>
                <w:sz w:val="18"/>
                <w:szCs w:val="18"/>
                <w:lang w:val="en-US"/>
              </w:rPr>
              <w:t>□</w:t>
            </w:r>
            <w:r>
              <w:rPr>
                <w:rFonts w:asciiTheme="minorHAnsi" w:hAnsiTheme="minorHAnsi" w:cstheme="minorHAnsi"/>
                <w:b/>
                <w:bCs/>
                <w:sz w:val="18"/>
                <w:szCs w:val="18"/>
                <w:lang w:val="en-US"/>
              </w:rPr>
              <w:t xml:space="preserve"> </w:t>
            </w:r>
            <w:r w:rsidRPr="00F2548A">
              <w:rPr>
                <w:sz w:val="18"/>
                <w:szCs w:val="18"/>
                <w:lang w:val="en-US"/>
              </w:rPr>
              <w:t>Urine Metabolome Analysis</w:t>
            </w:r>
          </w:p>
        </w:tc>
      </w:tr>
    </w:tbl>
    <w:p w14:paraId="4D8FC486" w14:textId="77777777" w:rsidR="00361C93" w:rsidRPr="00F2548A" w:rsidRDefault="00361C93" w:rsidP="00B06357">
      <w:pPr>
        <w:pStyle w:val="BodyText"/>
        <w:spacing w:before="11"/>
        <w:ind w:left="0"/>
        <w:jc w:val="both"/>
        <w:rPr>
          <w:rFonts w:asciiTheme="minorHAnsi" w:hAnsiTheme="minorHAnsi" w:cstheme="minorHAnsi"/>
          <w:sz w:val="16"/>
          <w:lang w:val="en-US"/>
        </w:rPr>
      </w:pPr>
    </w:p>
    <w:p w14:paraId="35676193" w14:textId="027BDF60" w:rsidR="00202F0F" w:rsidRPr="007B780F" w:rsidRDefault="00D15EC7" w:rsidP="00B06357">
      <w:pPr>
        <w:pStyle w:val="ListParagraph"/>
        <w:numPr>
          <w:ilvl w:val="0"/>
          <w:numId w:val="4"/>
        </w:numPr>
        <w:spacing w:before="32"/>
        <w:jc w:val="both"/>
        <w:rPr>
          <w:rFonts w:asciiTheme="minorHAnsi" w:hAnsiTheme="minorHAnsi" w:cstheme="minorHAnsi"/>
          <w:b/>
          <w:sz w:val="18"/>
          <w:lang w:val="en-US"/>
        </w:rPr>
      </w:pPr>
      <w:r w:rsidRPr="007B780F">
        <w:rPr>
          <w:b/>
          <w:bCs/>
          <w:sz w:val="18"/>
          <w:szCs w:val="18"/>
          <w:lang w:val="en-US"/>
        </w:rPr>
        <w:t>What is the SZA</w:t>
      </w:r>
      <w:r w:rsidR="003678E0">
        <w:rPr>
          <w:b/>
          <w:bCs/>
          <w:sz w:val="18"/>
          <w:szCs w:val="18"/>
          <w:lang w:val="en-US"/>
        </w:rPr>
        <w:t>Longevity</w:t>
      </w:r>
      <w:r w:rsidR="00476585">
        <w:rPr>
          <w:b/>
          <w:bCs/>
          <w:sz w:val="18"/>
          <w:szCs w:val="18"/>
          <w:lang w:val="en-US"/>
        </w:rPr>
        <w:t xml:space="preserve"> Program</w:t>
      </w:r>
      <w:r w:rsidR="003678E0">
        <w:rPr>
          <w:b/>
          <w:bCs/>
          <w:sz w:val="18"/>
          <w:szCs w:val="18"/>
          <w:lang w:val="en-US"/>
        </w:rPr>
        <w:t>?</w:t>
      </w:r>
    </w:p>
    <w:p w14:paraId="44630E20" w14:textId="77777777" w:rsidR="00A32094" w:rsidRPr="00F2548A" w:rsidRDefault="00A32094" w:rsidP="00B06357">
      <w:pPr>
        <w:spacing w:before="32"/>
        <w:ind w:left="107"/>
        <w:jc w:val="both"/>
        <w:rPr>
          <w:rFonts w:asciiTheme="minorHAnsi" w:hAnsiTheme="minorHAnsi" w:cstheme="minorHAnsi"/>
          <w:b/>
          <w:sz w:val="18"/>
          <w:lang w:val="en-US"/>
        </w:rPr>
      </w:pPr>
    </w:p>
    <w:p w14:paraId="593A70AE" w14:textId="109FECB0" w:rsidR="00A32094" w:rsidRPr="00F2548A" w:rsidRDefault="00D15EC7" w:rsidP="00B06357">
      <w:pPr>
        <w:pStyle w:val="paragraph"/>
        <w:spacing w:before="0" w:beforeAutospacing="0" w:after="0" w:afterAutospacing="0"/>
        <w:jc w:val="both"/>
        <w:textAlignment w:val="baseline"/>
        <w:rPr>
          <w:rStyle w:val="normaltextrun"/>
          <w:rFonts w:asciiTheme="minorHAnsi" w:hAnsiTheme="minorHAnsi" w:cstheme="minorHAnsi"/>
          <w:color w:val="000000" w:themeColor="text1"/>
          <w:sz w:val="18"/>
          <w:szCs w:val="18"/>
          <w:lang w:val="en-US"/>
        </w:rPr>
      </w:pPr>
      <w:r w:rsidRPr="00F2548A">
        <w:rPr>
          <w:rStyle w:val="normaltextrun"/>
          <w:rFonts w:asciiTheme="minorHAnsi" w:hAnsiTheme="minorHAnsi" w:cstheme="minorHAnsi"/>
          <w:color w:val="000000" w:themeColor="text1"/>
          <w:sz w:val="18"/>
          <w:szCs w:val="18"/>
          <w:lang w:val="en-US"/>
        </w:rPr>
        <w:t>The SZA</w:t>
      </w:r>
      <w:r w:rsidR="003678E0">
        <w:rPr>
          <w:rStyle w:val="normaltextrun"/>
          <w:rFonts w:asciiTheme="minorHAnsi" w:hAnsiTheme="minorHAnsi" w:cstheme="minorHAnsi"/>
          <w:color w:val="000000" w:themeColor="text1"/>
          <w:sz w:val="18"/>
          <w:szCs w:val="18"/>
          <w:lang w:val="en-US"/>
        </w:rPr>
        <w:t>Long</w:t>
      </w:r>
      <w:r w:rsidR="00FB17B0">
        <w:rPr>
          <w:rStyle w:val="normaltextrun"/>
          <w:rFonts w:asciiTheme="minorHAnsi" w:hAnsiTheme="minorHAnsi" w:cstheme="minorHAnsi"/>
          <w:color w:val="000000" w:themeColor="text1"/>
          <w:sz w:val="18"/>
          <w:szCs w:val="18"/>
          <w:lang w:val="en-US"/>
        </w:rPr>
        <w:t>evity</w:t>
      </w:r>
      <w:r w:rsidRPr="00F2548A">
        <w:rPr>
          <w:rStyle w:val="normaltextrun"/>
          <w:rFonts w:asciiTheme="minorHAnsi" w:hAnsiTheme="minorHAnsi" w:cstheme="minorHAnsi"/>
          <w:color w:val="000000" w:themeColor="text1"/>
          <w:sz w:val="18"/>
          <w:szCs w:val="18"/>
          <w:lang w:val="en-US"/>
        </w:rPr>
        <w:t xml:space="preserve"> </w:t>
      </w:r>
      <w:r w:rsidR="00476585">
        <w:rPr>
          <w:rStyle w:val="normaltextrun"/>
          <w:rFonts w:asciiTheme="minorHAnsi" w:hAnsiTheme="minorHAnsi" w:cstheme="minorHAnsi"/>
          <w:color w:val="000000" w:themeColor="text1"/>
          <w:sz w:val="18"/>
          <w:szCs w:val="18"/>
          <w:lang w:val="en-US"/>
        </w:rPr>
        <w:t xml:space="preserve">program </w:t>
      </w:r>
      <w:r w:rsidRPr="00F2548A">
        <w:rPr>
          <w:rStyle w:val="normaltextrun"/>
          <w:rFonts w:asciiTheme="minorHAnsi" w:hAnsiTheme="minorHAnsi" w:cstheme="minorHAnsi"/>
          <w:color w:val="000000" w:themeColor="text1"/>
          <w:sz w:val="18"/>
          <w:szCs w:val="18"/>
          <w:lang w:val="en-US"/>
        </w:rPr>
        <w:t xml:space="preserve">aim at </w:t>
      </w:r>
      <w:r w:rsidR="00F2548A">
        <w:rPr>
          <w:rStyle w:val="normaltextrun"/>
          <w:rFonts w:asciiTheme="minorHAnsi" w:hAnsiTheme="minorHAnsi" w:cstheme="minorHAnsi"/>
          <w:color w:val="000000" w:themeColor="text1"/>
          <w:sz w:val="18"/>
          <w:szCs w:val="18"/>
          <w:lang w:val="en-US"/>
        </w:rPr>
        <w:t>elucidating</w:t>
      </w:r>
      <w:r w:rsidRPr="00F2548A">
        <w:rPr>
          <w:rStyle w:val="normaltextrun"/>
          <w:rFonts w:asciiTheme="minorHAnsi" w:hAnsiTheme="minorHAnsi" w:cstheme="minorHAnsi"/>
          <w:color w:val="000000" w:themeColor="text1"/>
          <w:sz w:val="18"/>
          <w:szCs w:val="18"/>
          <w:lang w:val="en-US"/>
        </w:rPr>
        <w:t xml:space="preserve"> the molecular </w:t>
      </w:r>
      <w:r w:rsidR="00F2548A">
        <w:rPr>
          <w:rStyle w:val="normaltextrun"/>
          <w:rFonts w:asciiTheme="minorHAnsi" w:hAnsiTheme="minorHAnsi" w:cstheme="minorHAnsi"/>
          <w:color w:val="000000" w:themeColor="text1"/>
          <w:sz w:val="18"/>
          <w:szCs w:val="18"/>
          <w:lang w:val="en-US"/>
        </w:rPr>
        <w:t xml:space="preserve">component of the difference between </w:t>
      </w:r>
      <w:r w:rsidRPr="00F2548A">
        <w:rPr>
          <w:rStyle w:val="normaltextrun"/>
          <w:rFonts w:asciiTheme="minorHAnsi" w:hAnsiTheme="minorHAnsi" w:cstheme="minorHAnsi"/>
          <w:color w:val="000000" w:themeColor="text1"/>
          <w:sz w:val="18"/>
          <w:szCs w:val="18"/>
          <w:lang w:val="en-US"/>
        </w:rPr>
        <w:t xml:space="preserve">health and disease in individuals by performing </w:t>
      </w:r>
      <w:r w:rsidR="00B06357">
        <w:rPr>
          <w:rStyle w:val="normaltextrun"/>
          <w:rFonts w:asciiTheme="minorHAnsi" w:hAnsiTheme="minorHAnsi" w:cstheme="minorHAnsi"/>
          <w:color w:val="000000" w:themeColor="text1"/>
          <w:sz w:val="18"/>
          <w:szCs w:val="18"/>
          <w:lang w:val="en-US"/>
        </w:rPr>
        <w:t xml:space="preserve">single or </w:t>
      </w:r>
      <w:r w:rsidRPr="00F2548A">
        <w:rPr>
          <w:rStyle w:val="normaltextrun"/>
          <w:rFonts w:asciiTheme="minorHAnsi" w:hAnsiTheme="minorHAnsi" w:cstheme="minorHAnsi"/>
          <w:color w:val="000000" w:themeColor="text1"/>
          <w:sz w:val="18"/>
          <w:szCs w:val="18"/>
          <w:lang w:val="en-US"/>
        </w:rPr>
        <w:t>integrated analyses of</w:t>
      </w:r>
      <w:r w:rsidR="00FB17B0">
        <w:rPr>
          <w:rStyle w:val="normaltextrun"/>
          <w:rFonts w:asciiTheme="minorHAnsi" w:hAnsiTheme="minorHAnsi" w:cstheme="minorHAnsi"/>
          <w:color w:val="000000" w:themeColor="text1"/>
          <w:sz w:val="18"/>
          <w:szCs w:val="18"/>
          <w:lang w:val="en-US"/>
        </w:rPr>
        <w:t xml:space="preserve"> </w:t>
      </w:r>
      <w:r w:rsidRPr="00F2548A">
        <w:rPr>
          <w:rStyle w:val="normaltextrun"/>
          <w:rFonts w:asciiTheme="minorHAnsi" w:hAnsiTheme="minorHAnsi" w:cstheme="minorHAnsi"/>
          <w:color w:val="000000" w:themeColor="text1"/>
          <w:sz w:val="18"/>
          <w:szCs w:val="18"/>
          <w:lang w:val="en-US"/>
        </w:rPr>
        <w:t xml:space="preserve">omics data. Those who provide biological samples will be able to access detailed information about their </w:t>
      </w:r>
      <w:r w:rsidR="00F2548A">
        <w:rPr>
          <w:rStyle w:val="normaltextrun"/>
          <w:rFonts w:asciiTheme="minorHAnsi" w:hAnsiTheme="minorHAnsi" w:cstheme="minorHAnsi"/>
          <w:color w:val="000000" w:themeColor="text1"/>
          <w:sz w:val="18"/>
          <w:szCs w:val="18"/>
          <w:lang w:val="en-US"/>
        </w:rPr>
        <w:t xml:space="preserve">omics reports </w:t>
      </w:r>
      <w:r w:rsidRPr="00F2548A">
        <w:rPr>
          <w:rStyle w:val="normaltextrun"/>
          <w:rFonts w:asciiTheme="minorHAnsi" w:hAnsiTheme="minorHAnsi" w:cstheme="minorHAnsi"/>
          <w:color w:val="000000" w:themeColor="text1"/>
          <w:sz w:val="18"/>
          <w:szCs w:val="18"/>
          <w:lang w:val="en-US"/>
        </w:rPr>
        <w:t>via a mobile system. Additionally, they will</w:t>
      </w:r>
      <w:r w:rsidR="00F2548A">
        <w:rPr>
          <w:rStyle w:val="normaltextrun"/>
          <w:rFonts w:asciiTheme="minorHAnsi" w:hAnsiTheme="minorHAnsi" w:cstheme="minorHAnsi"/>
          <w:color w:val="000000" w:themeColor="text1"/>
          <w:sz w:val="18"/>
          <w:szCs w:val="18"/>
          <w:lang w:val="en-US"/>
        </w:rPr>
        <w:t xml:space="preserve"> be contributing significantly to entire scientific community in multiple areas </w:t>
      </w:r>
      <w:r w:rsidRPr="00F2548A">
        <w:rPr>
          <w:rStyle w:val="normaltextrun"/>
          <w:rFonts w:asciiTheme="minorHAnsi" w:hAnsiTheme="minorHAnsi" w:cstheme="minorHAnsi"/>
          <w:color w:val="000000" w:themeColor="text1"/>
          <w:sz w:val="18"/>
          <w:szCs w:val="18"/>
          <w:lang w:val="en-US"/>
        </w:rPr>
        <w:t>such as preventive medicine</w:t>
      </w:r>
      <w:r w:rsidR="00F2548A">
        <w:rPr>
          <w:rStyle w:val="normaltextrun"/>
          <w:rFonts w:asciiTheme="minorHAnsi" w:hAnsiTheme="minorHAnsi" w:cstheme="minorHAnsi"/>
          <w:color w:val="000000" w:themeColor="text1"/>
          <w:sz w:val="18"/>
          <w:szCs w:val="18"/>
          <w:lang w:val="en-US"/>
        </w:rPr>
        <w:t xml:space="preserve"> by providing sample for a groundbreaking research</w:t>
      </w:r>
      <w:r w:rsidRPr="00F2548A">
        <w:rPr>
          <w:rStyle w:val="normaltextrun"/>
          <w:rFonts w:asciiTheme="minorHAnsi" w:hAnsiTheme="minorHAnsi" w:cstheme="minorHAnsi"/>
          <w:color w:val="000000" w:themeColor="text1"/>
          <w:sz w:val="18"/>
          <w:szCs w:val="18"/>
          <w:lang w:val="en-US"/>
        </w:rPr>
        <w:t>.</w:t>
      </w:r>
    </w:p>
    <w:p w14:paraId="5086D629" w14:textId="77777777" w:rsidR="00202F0F" w:rsidRPr="00F2548A" w:rsidRDefault="00202F0F" w:rsidP="00B06357">
      <w:pPr>
        <w:spacing w:before="32"/>
        <w:jc w:val="both"/>
        <w:rPr>
          <w:rFonts w:asciiTheme="minorHAnsi" w:hAnsiTheme="minorHAnsi" w:cstheme="minorHAnsi"/>
          <w:b/>
          <w:sz w:val="18"/>
          <w:lang w:val="en-US"/>
        </w:rPr>
      </w:pPr>
    </w:p>
    <w:p w14:paraId="2D794F0F" w14:textId="1D8A21E6" w:rsidR="00F84B4E" w:rsidRPr="00F2548A" w:rsidRDefault="0088158E" w:rsidP="00B06357">
      <w:pPr>
        <w:pStyle w:val="ListParagraph"/>
        <w:numPr>
          <w:ilvl w:val="0"/>
          <w:numId w:val="4"/>
        </w:numPr>
        <w:spacing w:before="32"/>
        <w:jc w:val="both"/>
        <w:rPr>
          <w:rFonts w:asciiTheme="minorHAnsi" w:hAnsiTheme="minorHAnsi" w:cstheme="minorHAnsi"/>
          <w:b/>
          <w:sz w:val="18"/>
          <w:lang w:val="en-US"/>
        </w:rPr>
      </w:pPr>
      <w:r>
        <w:rPr>
          <w:b/>
          <w:bCs/>
          <w:sz w:val="18"/>
          <w:szCs w:val="18"/>
          <w:lang w:val="en-US"/>
        </w:rPr>
        <w:t>How</w:t>
      </w:r>
      <w:r w:rsidR="00F2548A">
        <w:rPr>
          <w:b/>
          <w:bCs/>
          <w:sz w:val="18"/>
          <w:szCs w:val="18"/>
          <w:lang w:val="en-US"/>
        </w:rPr>
        <w:t xml:space="preserve"> your biological samples will </w:t>
      </w:r>
      <w:r w:rsidR="00D15EC7" w:rsidRPr="00F2548A">
        <w:rPr>
          <w:b/>
          <w:bCs/>
          <w:sz w:val="18"/>
          <w:szCs w:val="18"/>
          <w:lang w:val="en-US"/>
        </w:rPr>
        <w:t>be used?</w:t>
      </w:r>
    </w:p>
    <w:p w14:paraId="5AAD73FD" w14:textId="6DBA2B63" w:rsidR="00F874B8" w:rsidRPr="00F2548A" w:rsidRDefault="00D15EC7" w:rsidP="00B06357">
      <w:pPr>
        <w:jc w:val="both"/>
        <w:rPr>
          <w:sz w:val="18"/>
          <w:szCs w:val="18"/>
          <w:lang w:val="en-US"/>
        </w:rPr>
      </w:pPr>
      <w:r w:rsidRPr="00F2548A">
        <w:rPr>
          <w:sz w:val="18"/>
          <w:szCs w:val="18"/>
          <w:lang w:val="en-US"/>
        </w:rPr>
        <w:t xml:space="preserve">All biological samples obtained within the scope of the </w:t>
      </w:r>
      <w:r w:rsidR="00FB17B0">
        <w:rPr>
          <w:sz w:val="18"/>
          <w:szCs w:val="18"/>
          <w:lang w:val="en-US"/>
        </w:rPr>
        <w:t>SZALongevity</w:t>
      </w:r>
      <w:r w:rsidRPr="00F2548A">
        <w:rPr>
          <w:sz w:val="18"/>
          <w:szCs w:val="18"/>
          <w:lang w:val="en-US"/>
        </w:rPr>
        <w:t xml:space="preserve"> will be used to </w:t>
      </w:r>
      <w:r w:rsidR="00476585" w:rsidRPr="00476585">
        <w:rPr>
          <w:sz w:val="18"/>
          <w:szCs w:val="18"/>
          <w:lang w:val="en-US"/>
        </w:rPr>
        <w:t xml:space="preserve">generate single or multiple omics of </w:t>
      </w:r>
      <w:r w:rsidRPr="00F2548A">
        <w:rPr>
          <w:sz w:val="18"/>
          <w:szCs w:val="18"/>
          <w:lang w:val="en-US"/>
        </w:rPr>
        <w:t>whole genome sequences, blood transcriptome sequences, oral microbiome sequences, gut microbiome sequences, plasma metabolome</w:t>
      </w:r>
      <w:r w:rsidR="0088158E">
        <w:rPr>
          <w:sz w:val="18"/>
          <w:szCs w:val="18"/>
          <w:lang w:val="en-US"/>
        </w:rPr>
        <w:t xml:space="preserve"> profile</w:t>
      </w:r>
      <w:r w:rsidRPr="00F2548A">
        <w:rPr>
          <w:sz w:val="18"/>
          <w:szCs w:val="18"/>
          <w:lang w:val="en-US"/>
        </w:rPr>
        <w:t>, plasma lipidome</w:t>
      </w:r>
      <w:r w:rsidR="0088158E">
        <w:rPr>
          <w:sz w:val="18"/>
          <w:szCs w:val="18"/>
          <w:lang w:val="en-US"/>
        </w:rPr>
        <w:t xml:space="preserve"> profile</w:t>
      </w:r>
      <w:r w:rsidRPr="00F2548A">
        <w:rPr>
          <w:sz w:val="18"/>
          <w:szCs w:val="18"/>
          <w:lang w:val="en-US"/>
        </w:rPr>
        <w:t>, plasma proteome</w:t>
      </w:r>
      <w:r w:rsidR="0088158E">
        <w:rPr>
          <w:sz w:val="18"/>
          <w:szCs w:val="18"/>
          <w:lang w:val="en-US"/>
        </w:rPr>
        <w:t xml:space="preserve"> profile</w:t>
      </w:r>
      <w:r w:rsidRPr="00F2548A">
        <w:rPr>
          <w:sz w:val="18"/>
          <w:szCs w:val="18"/>
          <w:lang w:val="en-US"/>
        </w:rPr>
        <w:t>, urine metabolome</w:t>
      </w:r>
      <w:r w:rsidR="0088158E">
        <w:rPr>
          <w:sz w:val="18"/>
          <w:szCs w:val="18"/>
          <w:lang w:val="en-US"/>
        </w:rPr>
        <w:t xml:space="preserve"> profile</w:t>
      </w:r>
      <w:r w:rsidRPr="00F2548A">
        <w:rPr>
          <w:sz w:val="18"/>
          <w:szCs w:val="18"/>
          <w:lang w:val="en-US"/>
        </w:rPr>
        <w:t>, and urine lipidome</w:t>
      </w:r>
      <w:r w:rsidR="0088158E">
        <w:rPr>
          <w:sz w:val="18"/>
          <w:szCs w:val="18"/>
          <w:lang w:val="en-US"/>
        </w:rPr>
        <w:t xml:space="preserve"> profile</w:t>
      </w:r>
      <w:r w:rsidRPr="00F2548A">
        <w:rPr>
          <w:sz w:val="18"/>
          <w:szCs w:val="18"/>
          <w:lang w:val="en-US"/>
        </w:rPr>
        <w:t xml:space="preserve"> data. Any remaining samples will be stored at -80°C until </w:t>
      </w:r>
      <w:r w:rsidR="0088158E">
        <w:rPr>
          <w:sz w:val="18"/>
          <w:szCs w:val="18"/>
          <w:lang w:val="en-US"/>
        </w:rPr>
        <w:t xml:space="preserve">the </w:t>
      </w:r>
      <w:r w:rsidRPr="00F2548A">
        <w:rPr>
          <w:sz w:val="18"/>
          <w:szCs w:val="18"/>
          <w:lang w:val="en-US"/>
        </w:rPr>
        <w:t>data analysis is completed and for the duration of the samples' shelf life.</w:t>
      </w:r>
    </w:p>
    <w:p w14:paraId="1F57BBE9" w14:textId="77777777" w:rsidR="00D15EC7" w:rsidRPr="00F2548A" w:rsidRDefault="00D15EC7" w:rsidP="00B06357">
      <w:pPr>
        <w:jc w:val="both"/>
        <w:rPr>
          <w:sz w:val="18"/>
          <w:szCs w:val="18"/>
          <w:lang w:val="en-US"/>
        </w:rPr>
      </w:pPr>
    </w:p>
    <w:p w14:paraId="3AB1A066" w14:textId="4CD7950A" w:rsidR="00D058A3" w:rsidRPr="00F2548A" w:rsidRDefault="00E17A95" w:rsidP="00B06357">
      <w:pPr>
        <w:pStyle w:val="BodyText"/>
        <w:numPr>
          <w:ilvl w:val="0"/>
          <w:numId w:val="4"/>
        </w:numPr>
        <w:jc w:val="both"/>
        <w:rPr>
          <w:rFonts w:asciiTheme="minorHAnsi" w:hAnsiTheme="minorHAnsi" w:cstheme="minorHAnsi"/>
          <w:b/>
          <w:bCs/>
          <w:lang w:val="en-US"/>
        </w:rPr>
      </w:pPr>
      <w:r w:rsidRPr="00F2548A">
        <w:rPr>
          <w:b/>
          <w:bCs/>
          <w:lang w:val="en-US"/>
        </w:rPr>
        <w:t xml:space="preserve">How will </w:t>
      </w:r>
      <w:r w:rsidR="0088158E">
        <w:rPr>
          <w:b/>
          <w:bCs/>
          <w:lang w:val="en-US"/>
        </w:rPr>
        <w:t xml:space="preserve">your omics data be used </w:t>
      </w:r>
      <w:r w:rsidRPr="00F2548A">
        <w:rPr>
          <w:b/>
          <w:bCs/>
          <w:lang w:val="en-US"/>
        </w:rPr>
        <w:t>and how will the security of your personal data be ensured?</w:t>
      </w:r>
    </w:p>
    <w:p w14:paraId="3666C6C4" w14:textId="45E1CD99" w:rsidR="00D058A3" w:rsidRPr="00F2548A" w:rsidRDefault="00E17A95" w:rsidP="00B06357">
      <w:pPr>
        <w:pStyle w:val="BodyText"/>
        <w:ind w:left="0"/>
        <w:jc w:val="both"/>
        <w:rPr>
          <w:rFonts w:asciiTheme="minorHAnsi" w:hAnsiTheme="minorHAnsi" w:cstheme="minorHAnsi"/>
          <w:lang w:val="en-US"/>
        </w:rPr>
      </w:pPr>
      <w:r w:rsidRPr="00F2548A">
        <w:rPr>
          <w:rFonts w:asciiTheme="minorHAnsi" w:hAnsiTheme="minorHAnsi" w:cstheme="minorHAnsi"/>
          <w:lang w:val="en-US"/>
        </w:rPr>
        <w:t xml:space="preserve">Personal biological data obtained </w:t>
      </w:r>
      <w:r w:rsidR="0088158E">
        <w:rPr>
          <w:rFonts w:asciiTheme="minorHAnsi" w:hAnsiTheme="minorHAnsi" w:cstheme="minorHAnsi"/>
          <w:lang w:val="en-US"/>
        </w:rPr>
        <w:t>in</w:t>
      </w:r>
      <w:r w:rsidRPr="00F2548A">
        <w:rPr>
          <w:rFonts w:asciiTheme="minorHAnsi" w:hAnsiTheme="minorHAnsi" w:cstheme="minorHAnsi"/>
          <w:lang w:val="en-US"/>
        </w:rPr>
        <w:t xml:space="preserve"> </w:t>
      </w:r>
      <w:r w:rsidR="00476585">
        <w:rPr>
          <w:rFonts w:asciiTheme="minorHAnsi" w:hAnsiTheme="minorHAnsi" w:cstheme="minorHAnsi"/>
          <w:lang w:val="en-US"/>
        </w:rPr>
        <w:t>SZALongevity</w:t>
      </w:r>
      <w:r w:rsidRPr="00F2548A">
        <w:rPr>
          <w:rFonts w:asciiTheme="minorHAnsi" w:hAnsiTheme="minorHAnsi" w:cstheme="minorHAnsi"/>
          <w:lang w:val="en-US"/>
        </w:rPr>
        <w:t xml:space="preserve"> </w:t>
      </w:r>
      <w:r w:rsidR="007D7C42">
        <w:rPr>
          <w:rFonts w:asciiTheme="minorHAnsi" w:hAnsiTheme="minorHAnsi" w:cstheme="minorHAnsi"/>
          <w:lang w:val="en-US"/>
        </w:rPr>
        <w:t xml:space="preserve">program </w:t>
      </w:r>
      <w:r w:rsidRPr="00F2548A">
        <w:rPr>
          <w:rFonts w:asciiTheme="minorHAnsi" w:hAnsiTheme="minorHAnsi" w:cstheme="minorHAnsi"/>
          <w:lang w:val="en-US"/>
        </w:rPr>
        <w:t xml:space="preserve">will be processed through analysis algorithms developed within the scope of the project to produce </w:t>
      </w:r>
      <w:r w:rsidR="0088158E">
        <w:rPr>
          <w:rFonts w:asciiTheme="minorHAnsi" w:hAnsiTheme="minorHAnsi" w:cstheme="minorHAnsi"/>
          <w:lang w:val="en-US"/>
        </w:rPr>
        <w:t xml:space="preserve">single </w:t>
      </w:r>
      <w:r w:rsidRPr="00F2548A">
        <w:rPr>
          <w:rFonts w:asciiTheme="minorHAnsi" w:hAnsiTheme="minorHAnsi" w:cstheme="minorHAnsi"/>
          <w:lang w:val="en-US"/>
        </w:rPr>
        <w:t>omic</w:t>
      </w:r>
      <w:r w:rsidR="0088158E">
        <w:rPr>
          <w:rFonts w:asciiTheme="minorHAnsi" w:hAnsiTheme="minorHAnsi" w:cstheme="minorHAnsi"/>
          <w:lang w:val="en-US"/>
        </w:rPr>
        <w:t>s</w:t>
      </w:r>
      <w:r w:rsidRPr="00F2548A">
        <w:rPr>
          <w:rFonts w:asciiTheme="minorHAnsi" w:hAnsiTheme="minorHAnsi" w:cstheme="minorHAnsi"/>
          <w:lang w:val="en-US"/>
        </w:rPr>
        <w:t xml:space="preserve"> </w:t>
      </w:r>
      <w:r w:rsidR="00476585">
        <w:rPr>
          <w:rFonts w:asciiTheme="minorHAnsi" w:hAnsiTheme="minorHAnsi" w:cstheme="minorHAnsi"/>
          <w:lang w:val="en-US"/>
        </w:rPr>
        <w:t>or</w:t>
      </w:r>
      <w:r w:rsidRPr="00F2548A">
        <w:rPr>
          <w:rFonts w:asciiTheme="minorHAnsi" w:hAnsiTheme="minorHAnsi" w:cstheme="minorHAnsi"/>
          <w:lang w:val="en-US"/>
        </w:rPr>
        <w:t xml:space="preserve"> integrated omic</w:t>
      </w:r>
      <w:r w:rsidR="0088158E">
        <w:rPr>
          <w:rFonts w:asciiTheme="minorHAnsi" w:hAnsiTheme="minorHAnsi" w:cstheme="minorHAnsi"/>
          <w:lang w:val="en-US"/>
        </w:rPr>
        <w:t>s</w:t>
      </w:r>
      <w:r w:rsidRPr="00F2548A">
        <w:rPr>
          <w:rFonts w:asciiTheme="minorHAnsi" w:hAnsiTheme="minorHAnsi" w:cstheme="minorHAnsi"/>
          <w:lang w:val="en-US"/>
        </w:rPr>
        <w:t xml:space="preserve"> reports. Your data will not be transferred to </w:t>
      </w:r>
      <w:r w:rsidR="0088158E">
        <w:rPr>
          <w:rFonts w:asciiTheme="minorHAnsi" w:hAnsiTheme="minorHAnsi" w:cstheme="minorHAnsi"/>
          <w:lang w:val="en-US"/>
        </w:rPr>
        <w:t xml:space="preserve">the </w:t>
      </w:r>
      <w:r w:rsidRPr="00F2548A">
        <w:rPr>
          <w:rFonts w:asciiTheme="minorHAnsi" w:hAnsiTheme="minorHAnsi" w:cstheme="minorHAnsi"/>
          <w:lang w:val="en-US"/>
        </w:rPr>
        <w:t xml:space="preserve">third parties or </w:t>
      </w:r>
      <w:r w:rsidR="0088158E">
        <w:rPr>
          <w:rFonts w:asciiTheme="minorHAnsi" w:hAnsiTheme="minorHAnsi" w:cstheme="minorHAnsi"/>
          <w:lang w:val="en-US"/>
        </w:rPr>
        <w:t xml:space="preserve">the </w:t>
      </w:r>
      <w:r w:rsidRPr="00F2548A">
        <w:rPr>
          <w:rFonts w:asciiTheme="minorHAnsi" w:hAnsiTheme="minorHAnsi" w:cstheme="minorHAnsi"/>
          <w:lang w:val="en-US"/>
        </w:rPr>
        <w:t>organizations without your knowledge and consent. Your data will be stored in a secure digital environment at SZA</w:t>
      </w:r>
      <w:r w:rsidR="007D7C42">
        <w:rPr>
          <w:rFonts w:asciiTheme="minorHAnsi" w:hAnsiTheme="minorHAnsi" w:cstheme="minorHAnsi"/>
          <w:lang w:val="en-US"/>
        </w:rPr>
        <w:t>Longevity Inc.</w:t>
      </w:r>
      <w:r w:rsidR="0088158E">
        <w:rPr>
          <w:rFonts w:asciiTheme="minorHAnsi" w:hAnsiTheme="minorHAnsi" w:cstheme="minorHAnsi"/>
          <w:lang w:val="en-US"/>
        </w:rPr>
        <w:t xml:space="preserve"> facility</w:t>
      </w:r>
      <w:r w:rsidRPr="00F2548A">
        <w:rPr>
          <w:rFonts w:asciiTheme="minorHAnsi" w:hAnsiTheme="minorHAnsi" w:cstheme="minorHAnsi"/>
          <w:lang w:val="en-US"/>
        </w:rPr>
        <w:t xml:space="preserve">. </w:t>
      </w:r>
      <w:r w:rsidR="0088158E">
        <w:rPr>
          <w:rFonts w:asciiTheme="minorHAnsi" w:hAnsiTheme="minorHAnsi" w:cstheme="minorHAnsi"/>
          <w:lang w:val="en-US"/>
        </w:rPr>
        <w:t>The b</w:t>
      </w:r>
      <w:r w:rsidRPr="00F2548A">
        <w:rPr>
          <w:rFonts w:asciiTheme="minorHAnsi" w:hAnsiTheme="minorHAnsi" w:cstheme="minorHAnsi"/>
          <w:lang w:val="en-US"/>
        </w:rPr>
        <w:t xml:space="preserve">iological data will be used in scientific articles after </w:t>
      </w:r>
      <w:r w:rsidR="0088158E">
        <w:rPr>
          <w:rFonts w:asciiTheme="minorHAnsi" w:hAnsiTheme="minorHAnsi" w:cstheme="minorHAnsi"/>
          <w:lang w:val="en-US"/>
        </w:rPr>
        <w:t xml:space="preserve">only </w:t>
      </w:r>
      <w:r w:rsidRPr="00F2548A">
        <w:rPr>
          <w:rFonts w:asciiTheme="minorHAnsi" w:hAnsiTheme="minorHAnsi" w:cstheme="minorHAnsi"/>
          <w:lang w:val="en-US"/>
        </w:rPr>
        <w:t>being anonymized.</w:t>
      </w:r>
      <w:r w:rsidR="00416D93" w:rsidRPr="00F2548A">
        <w:rPr>
          <w:rFonts w:asciiTheme="minorHAnsi" w:hAnsiTheme="minorHAnsi" w:cstheme="minorHAnsi"/>
          <w:lang w:val="en-US"/>
        </w:rPr>
        <w:t xml:space="preserve"> </w:t>
      </w:r>
    </w:p>
    <w:p w14:paraId="0D89F061" w14:textId="77777777" w:rsidR="00D058A3" w:rsidRPr="00F2548A" w:rsidRDefault="00D058A3" w:rsidP="00B06357">
      <w:pPr>
        <w:pStyle w:val="BodyText"/>
        <w:jc w:val="both"/>
        <w:rPr>
          <w:rFonts w:asciiTheme="minorHAnsi" w:hAnsiTheme="minorHAnsi" w:cstheme="minorHAnsi"/>
          <w:b/>
          <w:bCs/>
          <w:lang w:val="en-US"/>
        </w:rPr>
      </w:pPr>
    </w:p>
    <w:p w14:paraId="67B4C3C0" w14:textId="2F244CCC" w:rsidR="00CA3065" w:rsidRPr="00F2548A" w:rsidRDefault="00E17A95" w:rsidP="00B06357">
      <w:pPr>
        <w:pStyle w:val="BodyText"/>
        <w:numPr>
          <w:ilvl w:val="0"/>
          <w:numId w:val="4"/>
        </w:numPr>
        <w:jc w:val="both"/>
        <w:rPr>
          <w:rFonts w:asciiTheme="minorHAnsi" w:hAnsiTheme="minorHAnsi" w:cstheme="minorHAnsi"/>
          <w:b/>
          <w:bCs/>
          <w:lang w:val="en-US"/>
        </w:rPr>
      </w:pPr>
      <w:r w:rsidRPr="00F2548A">
        <w:rPr>
          <w:b/>
          <w:bCs/>
          <w:lang w:val="en-US"/>
        </w:rPr>
        <w:t xml:space="preserve">Who </w:t>
      </w:r>
      <w:r w:rsidR="0088158E">
        <w:rPr>
          <w:b/>
          <w:bCs/>
          <w:lang w:val="en-US"/>
        </w:rPr>
        <w:t xml:space="preserve">is the owner of </w:t>
      </w:r>
      <w:r w:rsidRPr="00F2548A">
        <w:rPr>
          <w:b/>
          <w:bCs/>
          <w:lang w:val="en-US"/>
        </w:rPr>
        <w:t xml:space="preserve">the data </w:t>
      </w:r>
      <w:r w:rsidR="0088158E">
        <w:rPr>
          <w:b/>
          <w:bCs/>
          <w:lang w:val="en-US"/>
        </w:rPr>
        <w:t>generated</w:t>
      </w:r>
      <w:r w:rsidRPr="00F2548A">
        <w:rPr>
          <w:b/>
          <w:bCs/>
          <w:lang w:val="en-US"/>
        </w:rPr>
        <w:t xml:space="preserve"> </w:t>
      </w:r>
      <w:r w:rsidR="0088158E">
        <w:rPr>
          <w:b/>
          <w:bCs/>
          <w:lang w:val="en-US"/>
        </w:rPr>
        <w:t>in</w:t>
      </w:r>
      <w:r w:rsidRPr="00F2548A">
        <w:rPr>
          <w:b/>
          <w:bCs/>
          <w:lang w:val="en-US"/>
        </w:rPr>
        <w:t xml:space="preserve"> the SZA</w:t>
      </w:r>
      <w:r w:rsidR="005A1B54">
        <w:rPr>
          <w:b/>
          <w:bCs/>
          <w:lang w:val="en-US"/>
        </w:rPr>
        <w:t>Longevity Program</w:t>
      </w:r>
      <w:r w:rsidRPr="00F2548A">
        <w:rPr>
          <w:b/>
          <w:bCs/>
          <w:lang w:val="en-US"/>
        </w:rPr>
        <w:t>?</w:t>
      </w:r>
      <w:r w:rsidR="00CA3065" w:rsidRPr="00F2548A">
        <w:rPr>
          <w:rFonts w:asciiTheme="minorHAnsi" w:hAnsiTheme="minorHAnsi" w:cstheme="minorHAnsi"/>
          <w:b/>
          <w:bCs/>
          <w:lang w:val="en-US"/>
        </w:rPr>
        <w:t xml:space="preserve"> </w:t>
      </w:r>
    </w:p>
    <w:p w14:paraId="62D7A84D" w14:textId="06608EE2" w:rsidR="00B42A27" w:rsidRPr="00F2548A" w:rsidRDefault="00E17A95" w:rsidP="00B42A27">
      <w:pPr>
        <w:pStyle w:val="BodyText"/>
        <w:jc w:val="both"/>
        <w:rPr>
          <w:rFonts w:asciiTheme="minorHAnsi" w:hAnsiTheme="minorHAnsi" w:cstheme="minorHAnsi"/>
          <w:b/>
          <w:bCs/>
          <w:lang w:val="en-US"/>
        </w:rPr>
      </w:pPr>
      <w:r w:rsidRPr="00F2548A">
        <w:rPr>
          <w:rFonts w:asciiTheme="minorHAnsi" w:hAnsiTheme="minorHAnsi" w:cstheme="minorHAnsi"/>
          <w:lang w:val="en-US"/>
        </w:rPr>
        <w:t xml:space="preserve">Within the scope of </w:t>
      </w:r>
      <w:r w:rsidR="00476585">
        <w:rPr>
          <w:rFonts w:asciiTheme="minorHAnsi" w:hAnsiTheme="minorHAnsi" w:cstheme="minorHAnsi"/>
          <w:lang w:val="en-US"/>
        </w:rPr>
        <w:t>SZALongevity</w:t>
      </w:r>
      <w:r w:rsidR="007D7C42">
        <w:rPr>
          <w:rFonts w:asciiTheme="minorHAnsi" w:hAnsiTheme="minorHAnsi" w:cstheme="minorHAnsi"/>
          <w:lang w:val="en-US"/>
        </w:rPr>
        <w:t xml:space="preserve"> program</w:t>
      </w:r>
      <w:r w:rsidR="00476585">
        <w:rPr>
          <w:rFonts w:asciiTheme="minorHAnsi" w:hAnsiTheme="minorHAnsi" w:cstheme="minorHAnsi"/>
          <w:lang w:val="en-US"/>
        </w:rPr>
        <w:t>,</w:t>
      </w:r>
      <w:r w:rsidRPr="00F2548A">
        <w:rPr>
          <w:rFonts w:asciiTheme="minorHAnsi" w:hAnsiTheme="minorHAnsi" w:cstheme="minorHAnsi"/>
          <w:lang w:val="en-US"/>
        </w:rPr>
        <w:t xml:space="preserve"> the provider of the biological samples is the owner of the data. At any time, the individual providing the sample can request that their data not be used or can withdraw from the project. </w:t>
      </w:r>
      <w:r w:rsidR="007D7C42" w:rsidRPr="00F2548A">
        <w:rPr>
          <w:rFonts w:asciiTheme="minorHAnsi" w:hAnsiTheme="minorHAnsi" w:cstheme="minorHAnsi"/>
          <w:lang w:val="en-US"/>
        </w:rPr>
        <w:t>SZA</w:t>
      </w:r>
      <w:r w:rsidR="007D7C42">
        <w:rPr>
          <w:rFonts w:asciiTheme="minorHAnsi" w:hAnsiTheme="minorHAnsi" w:cstheme="minorHAnsi"/>
          <w:lang w:val="en-US"/>
        </w:rPr>
        <w:t>Longevity Inc.</w:t>
      </w:r>
      <w:r w:rsidRPr="00F2548A">
        <w:rPr>
          <w:rFonts w:asciiTheme="minorHAnsi" w:hAnsiTheme="minorHAnsi" w:cstheme="minorHAnsi"/>
          <w:lang w:val="en-US"/>
        </w:rPr>
        <w:t xml:space="preserve"> has the right to use these data within the framework of rules defined by </w:t>
      </w:r>
      <w:r w:rsidR="007D7C42">
        <w:rPr>
          <w:rFonts w:asciiTheme="minorHAnsi" w:hAnsiTheme="minorHAnsi" w:cstheme="minorHAnsi"/>
          <w:lang w:val="en-US"/>
        </w:rPr>
        <w:t>the current p</w:t>
      </w:r>
      <w:r w:rsidRPr="00F2548A">
        <w:rPr>
          <w:rFonts w:asciiTheme="minorHAnsi" w:hAnsiTheme="minorHAnsi" w:cstheme="minorHAnsi"/>
          <w:lang w:val="en-US"/>
        </w:rPr>
        <w:t xml:space="preserve">ersonal </w:t>
      </w:r>
      <w:r w:rsidR="007D7C42">
        <w:rPr>
          <w:rFonts w:asciiTheme="minorHAnsi" w:hAnsiTheme="minorHAnsi" w:cstheme="minorHAnsi"/>
          <w:lang w:val="en-US"/>
        </w:rPr>
        <w:t>d</w:t>
      </w:r>
      <w:r w:rsidRPr="00F2548A">
        <w:rPr>
          <w:rFonts w:asciiTheme="minorHAnsi" w:hAnsiTheme="minorHAnsi" w:cstheme="minorHAnsi"/>
          <w:lang w:val="en-US"/>
        </w:rPr>
        <w:t xml:space="preserve">ata </w:t>
      </w:r>
      <w:r w:rsidR="007D7C42">
        <w:rPr>
          <w:rFonts w:asciiTheme="minorHAnsi" w:hAnsiTheme="minorHAnsi" w:cstheme="minorHAnsi"/>
          <w:lang w:val="en-US"/>
        </w:rPr>
        <w:t>p</w:t>
      </w:r>
      <w:r w:rsidRPr="00F2548A">
        <w:rPr>
          <w:rFonts w:asciiTheme="minorHAnsi" w:hAnsiTheme="minorHAnsi" w:cstheme="minorHAnsi"/>
          <w:lang w:val="en-US"/>
        </w:rPr>
        <w:t xml:space="preserve">rotection </w:t>
      </w:r>
      <w:r w:rsidR="007D7C42">
        <w:rPr>
          <w:rFonts w:asciiTheme="minorHAnsi" w:hAnsiTheme="minorHAnsi" w:cstheme="minorHAnsi"/>
          <w:lang w:val="en-US"/>
        </w:rPr>
        <w:t>l</w:t>
      </w:r>
      <w:r w:rsidRPr="00F2548A">
        <w:rPr>
          <w:rFonts w:asciiTheme="minorHAnsi" w:hAnsiTheme="minorHAnsi" w:cstheme="minorHAnsi"/>
          <w:lang w:val="en-US"/>
        </w:rPr>
        <w:t>aw and other relevant national regulations.</w:t>
      </w:r>
    </w:p>
    <w:p w14:paraId="1CCA9BF6" w14:textId="15FABBB5" w:rsidR="00CA3065" w:rsidRPr="00F2548A" w:rsidRDefault="007D7C42" w:rsidP="00B06357">
      <w:pPr>
        <w:pStyle w:val="BodyText"/>
        <w:numPr>
          <w:ilvl w:val="0"/>
          <w:numId w:val="4"/>
        </w:numPr>
        <w:jc w:val="both"/>
        <w:rPr>
          <w:rFonts w:asciiTheme="minorHAnsi" w:hAnsiTheme="minorHAnsi" w:cstheme="minorHAnsi"/>
          <w:b/>
          <w:bCs/>
          <w:lang w:val="en-US"/>
        </w:rPr>
      </w:pPr>
      <w:r>
        <w:rPr>
          <w:b/>
          <w:bCs/>
          <w:lang w:val="en-US"/>
        </w:rPr>
        <w:lastRenderedPageBreak/>
        <w:t>OMICS REPORTS:</w:t>
      </w:r>
    </w:p>
    <w:p w14:paraId="005045FD" w14:textId="77777777" w:rsidR="00CA3065" w:rsidRPr="00F2548A" w:rsidRDefault="00CA3065" w:rsidP="00B06357">
      <w:pPr>
        <w:pStyle w:val="BodyText"/>
        <w:ind w:left="720"/>
        <w:jc w:val="both"/>
        <w:rPr>
          <w:rFonts w:asciiTheme="minorHAnsi" w:hAnsiTheme="minorHAnsi" w:cstheme="minorHAnsi"/>
          <w:b/>
          <w:bCs/>
          <w:lang w:val="en-US"/>
        </w:rPr>
      </w:pPr>
    </w:p>
    <w:p w14:paraId="07B82F21" w14:textId="599D5051" w:rsidR="00CA3065" w:rsidRPr="00F2548A" w:rsidRDefault="00CA3065" w:rsidP="00B06357">
      <w:pPr>
        <w:pStyle w:val="BodyText"/>
        <w:ind w:left="720"/>
        <w:jc w:val="both"/>
        <w:rPr>
          <w:rFonts w:asciiTheme="minorHAnsi" w:hAnsiTheme="minorHAnsi" w:cstheme="minorHAnsi"/>
          <w:b/>
          <w:bCs/>
          <w:lang w:val="en-US"/>
        </w:rPr>
      </w:pPr>
      <w:r w:rsidRPr="00F2548A">
        <w:rPr>
          <w:rFonts w:asciiTheme="minorHAnsi" w:hAnsiTheme="minorHAnsi" w:cstheme="minorHAnsi"/>
          <w:b/>
          <w:bCs/>
          <w:lang w:val="en-US"/>
        </w:rPr>
        <w:t>5.1 W</w:t>
      </w:r>
      <w:r w:rsidR="00445B2E" w:rsidRPr="00F2548A">
        <w:rPr>
          <w:rFonts w:asciiTheme="minorHAnsi" w:hAnsiTheme="minorHAnsi" w:cstheme="minorHAnsi"/>
          <w:b/>
          <w:bCs/>
          <w:lang w:val="en-US"/>
        </w:rPr>
        <w:t>HOLE GENOME SEQUENCING REPORT</w:t>
      </w:r>
      <w:r w:rsidRPr="00F2548A">
        <w:rPr>
          <w:rFonts w:asciiTheme="minorHAnsi" w:hAnsiTheme="minorHAnsi" w:cstheme="minorHAnsi"/>
          <w:b/>
          <w:bCs/>
          <w:lang w:val="en-US"/>
        </w:rPr>
        <w:t>:</w:t>
      </w:r>
    </w:p>
    <w:p w14:paraId="3FF4C80D" w14:textId="77777777" w:rsidR="00CA3065" w:rsidRPr="00F2548A" w:rsidRDefault="00CA3065" w:rsidP="00B06357">
      <w:pPr>
        <w:pStyle w:val="Heading1"/>
        <w:ind w:left="720"/>
        <w:rPr>
          <w:rFonts w:asciiTheme="minorHAnsi" w:hAnsiTheme="minorHAnsi" w:cstheme="minorHAnsi"/>
          <w:lang w:val="en-US"/>
        </w:rPr>
      </w:pPr>
    </w:p>
    <w:p w14:paraId="15FFE30E" w14:textId="74256E64" w:rsidR="00445B2E" w:rsidRPr="00F2548A" w:rsidRDefault="00445B2E" w:rsidP="00B06357">
      <w:pPr>
        <w:jc w:val="both"/>
        <w:rPr>
          <w:sz w:val="18"/>
          <w:szCs w:val="18"/>
          <w:lang w:val="en-US"/>
        </w:rPr>
      </w:pPr>
      <w:r w:rsidRPr="00F2548A">
        <w:rPr>
          <w:sz w:val="18"/>
          <w:szCs w:val="18"/>
          <w:lang w:val="en-US"/>
        </w:rPr>
        <w:t xml:space="preserve">Within the scope of the </w:t>
      </w:r>
      <w:r w:rsidR="007D7C42" w:rsidRPr="007D7C42">
        <w:rPr>
          <w:sz w:val="18"/>
          <w:szCs w:val="18"/>
          <w:lang w:val="en-US"/>
        </w:rPr>
        <w:t>SZALongevity program</w:t>
      </w:r>
      <w:r w:rsidR="007D7C42">
        <w:rPr>
          <w:sz w:val="18"/>
          <w:szCs w:val="18"/>
          <w:lang w:val="en-US"/>
        </w:rPr>
        <w:t xml:space="preserve">, </w:t>
      </w:r>
      <w:r w:rsidRPr="00F2548A">
        <w:rPr>
          <w:sz w:val="18"/>
          <w:szCs w:val="18"/>
          <w:lang w:val="en-US"/>
        </w:rPr>
        <w:t>the sequence of the entire genome is determined, and variations are identified by matching your results with the reference human genome. Identifying variations related to disease</w:t>
      </w:r>
      <w:r w:rsidR="0088158E">
        <w:rPr>
          <w:sz w:val="18"/>
          <w:szCs w:val="18"/>
          <w:lang w:val="en-US"/>
        </w:rPr>
        <w:t>s</w:t>
      </w:r>
      <w:r w:rsidRPr="00F2548A">
        <w:rPr>
          <w:sz w:val="18"/>
          <w:szCs w:val="18"/>
          <w:lang w:val="en-US"/>
        </w:rPr>
        <w:t xml:space="preserve"> is possible through detailed bioinformatic data analysis, alongside clinical and molecular biological evaluations. The analysis of variants in your genome can yield three possible outcomes:</w:t>
      </w:r>
    </w:p>
    <w:p w14:paraId="4A4CD4DE" w14:textId="77777777" w:rsidR="00445B2E" w:rsidRPr="00F2548A" w:rsidRDefault="00445B2E" w:rsidP="00B06357">
      <w:pPr>
        <w:ind w:left="720"/>
        <w:jc w:val="both"/>
        <w:rPr>
          <w:sz w:val="18"/>
          <w:szCs w:val="18"/>
          <w:lang w:val="en-US"/>
        </w:rPr>
      </w:pPr>
    </w:p>
    <w:p w14:paraId="6FDCCE35" w14:textId="152E5BC1" w:rsidR="00445B2E" w:rsidRPr="00F2548A" w:rsidRDefault="00445B2E" w:rsidP="00B06357">
      <w:pPr>
        <w:ind w:left="720"/>
        <w:jc w:val="both"/>
        <w:rPr>
          <w:sz w:val="18"/>
          <w:szCs w:val="18"/>
          <w:lang w:val="en-US"/>
        </w:rPr>
      </w:pPr>
      <w:r w:rsidRPr="00F2548A">
        <w:rPr>
          <w:b/>
          <w:bCs/>
          <w:sz w:val="18"/>
          <w:szCs w:val="18"/>
          <w:lang w:val="en-US"/>
        </w:rPr>
        <w:t>Positive:</w:t>
      </w:r>
      <w:r w:rsidRPr="00F2548A">
        <w:rPr>
          <w:sz w:val="18"/>
          <w:szCs w:val="18"/>
          <w:lang w:val="en-US"/>
        </w:rPr>
        <w:t xml:space="preserve"> A positive result indicates that </w:t>
      </w:r>
      <w:r w:rsidR="0088158E">
        <w:rPr>
          <w:sz w:val="18"/>
          <w:szCs w:val="18"/>
          <w:lang w:val="en-US"/>
        </w:rPr>
        <w:t>pathogenic</w:t>
      </w:r>
      <w:r w:rsidRPr="00F2548A">
        <w:rPr>
          <w:sz w:val="18"/>
          <w:szCs w:val="18"/>
          <w:lang w:val="en-US"/>
        </w:rPr>
        <w:t xml:space="preserve"> variant(s) that could lead to clinical symptoms</w:t>
      </w:r>
      <w:r w:rsidR="0088158E">
        <w:rPr>
          <w:sz w:val="18"/>
          <w:szCs w:val="18"/>
          <w:lang w:val="en-US"/>
        </w:rPr>
        <w:t xml:space="preserve">, the identification of which is </w:t>
      </w:r>
      <w:r w:rsidRPr="00F2548A">
        <w:rPr>
          <w:sz w:val="18"/>
          <w:szCs w:val="18"/>
          <w:lang w:val="en-US"/>
        </w:rPr>
        <w:t>based on current scientific data.</w:t>
      </w:r>
    </w:p>
    <w:p w14:paraId="153C1017" w14:textId="2E82B82E" w:rsidR="00445B2E" w:rsidRPr="00F2548A" w:rsidRDefault="00445B2E" w:rsidP="00B06357">
      <w:pPr>
        <w:ind w:left="720"/>
        <w:jc w:val="both"/>
        <w:rPr>
          <w:sz w:val="18"/>
          <w:szCs w:val="18"/>
          <w:lang w:val="en-US"/>
        </w:rPr>
      </w:pPr>
      <w:r w:rsidRPr="00F2548A">
        <w:rPr>
          <w:b/>
          <w:bCs/>
          <w:sz w:val="18"/>
          <w:szCs w:val="18"/>
          <w:lang w:val="en-US"/>
        </w:rPr>
        <w:t>Negative:</w:t>
      </w:r>
      <w:r w:rsidRPr="00F2548A">
        <w:rPr>
          <w:sz w:val="18"/>
          <w:szCs w:val="18"/>
          <w:lang w:val="en-US"/>
        </w:rPr>
        <w:t xml:space="preserve"> A negative result indicates that no </w:t>
      </w:r>
      <w:r w:rsidR="0088158E">
        <w:rPr>
          <w:sz w:val="18"/>
          <w:szCs w:val="18"/>
          <w:lang w:val="en-US"/>
        </w:rPr>
        <w:t>pathogenic</w:t>
      </w:r>
      <w:r w:rsidRPr="00F2548A">
        <w:rPr>
          <w:sz w:val="18"/>
          <w:szCs w:val="18"/>
          <w:lang w:val="en-US"/>
        </w:rPr>
        <w:t xml:space="preserve"> variant(s) that could lead to</w:t>
      </w:r>
      <w:r w:rsidR="00EB5C59">
        <w:rPr>
          <w:sz w:val="18"/>
          <w:szCs w:val="18"/>
          <w:lang w:val="en-US"/>
        </w:rPr>
        <w:t xml:space="preserve"> your </w:t>
      </w:r>
      <w:r w:rsidRPr="00F2548A">
        <w:rPr>
          <w:sz w:val="18"/>
          <w:szCs w:val="18"/>
          <w:lang w:val="en-US"/>
        </w:rPr>
        <w:t xml:space="preserve">clinical symptoms </w:t>
      </w:r>
      <w:r w:rsidR="0088158E">
        <w:rPr>
          <w:sz w:val="18"/>
          <w:szCs w:val="18"/>
          <w:lang w:val="en-US"/>
        </w:rPr>
        <w:t>are</w:t>
      </w:r>
      <w:r w:rsidRPr="00F2548A">
        <w:rPr>
          <w:sz w:val="18"/>
          <w:szCs w:val="18"/>
          <w:lang w:val="en-US"/>
        </w:rPr>
        <w:t xml:space="preserve"> detected</w:t>
      </w:r>
      <w:r w:rsidR="00375F34">
        <w:rPr>
          <w:sz w:val="18"/>
          <w:szCs w:val="18"/>
          <w:lang w:val="en-US"/>
        </w:rPr>
        <w:t xml:space="preserve">, after </w:t>
      </w:r>
      <w:r w:rsidR="00EB5C59">
        <w:rPr>
          <w:sz w:val="18"/>
          <w:szCs w:val="18"/>
          <w:lang w:val="en-US"/>
        </w:rPr>
        <w:t>a thorough analysis of your data on the bases of current scientific level in the field</w:t>
      </w:r>
      <w:r w:rsidRPr="00F2548A">
        <w:rPr>
          <w:sz w:val="18"/>
          <w:szCs w:val="18"/>
          <w:lang w:val="en-US"/>
        </w:rPr>
        <w:t xml:space="preserve">. A negative result does not mean that you do not have </w:t>
      </w:r>
      <w:r w:rsidR="00375F34">
        <w:rPr>
          <w:sz w:val="18"/>
          <w:szCs w:val="18"/>
          <w:lang w:val="en-US"/>
        </w:rPr>
        <w:t>a pathogenic variant potentially is the reason of your phenotype</w:t>
      </w:r>
      <w:r w:rsidR="00EB5C59">
        <w:rPr>
          <w:sz w:val="18"/>
          <w:szCs w:val="18"/>
          <w:lang w:val="en-US"/>
        </w:rPr>
        <w:t>.</w:t>
      </w:r>
    </w:p>
    <w:p w14:paraId="4264FC89" w14:textId="3A71B014" w:rsidR="00445B2E" w:rsidRPr="00F2548A" w:rsidRDefault="00445B2E" w:rsidP="00B06357">
      <w:pPr>
        <w:ind w:left="720"/>
        <w:jc w:val="both"/>
        <w:rPr>
          <w:sz w:val="18"/>
          <w:szCs w:val="18"/>
          <w:lang w:val="en-US"/>
        </w:rPr>
      </w:pPr>
      <w:r w:rsidRPr="00F2548A">
        <w:rPr>
          <w:b/>
          <w:bCs/>
          <w:sz w:val="18"/>
          <w:szCs w:val="18"/>
          <w:lang w:val="en-US"/>
        </w:rPr>
        <w:t>Uncertain:</w:t>
      </w:r>
      <w:r w:rsidRPr="00F2548A">
        <w:rPr>
          <w:sz w:val="18"/>
          <w:szCs w:val="18"/>
          <w:lang w:val="en-US"/>
        </w:rPr>
        <w:t xml:space="preserve"> Indicates that </w:t>
      </w:r>
      <w:r w:rsidR="00EB5C59">
        <w:rPr>
          <w:sz w:val="18"/>
          <w:szCs w:val="18"/>
          <w:lang w:val="en-US"/>
        </w:rPr>
        <w:t xml:space="preserve">the </w:t>
      </w:r>
      <w:r w:rsidRPr="00F2548A">
        <w:rPr>
          <w:sz w:val="18"/>
          <w:szCs w:val="18"/>
          <w:lang w:val="en-US"/>
        </w:rPr>
        <w:t>variants of uncertain significance</w:t>
      </w:r>
      <w:r w:rsidR="00EB5C59">
        <w:rPr>
          <w:sz w:val="18"/>
          <w:szCs w:val="18"/>
          <w:lang w:val="en-US"/>
        </w:rPr>
        <w:t xml:space="preserve"> (VUS)</w:t>
      </w:r>
      <w:r w:rsidRPr="00F2548A">
        <w:rPr>
          <w:sz w:val="18"/>
          <w:szCs w:val="18"/>
          <w:lang w:val="en-US"/>
        </w:rPr>
        <w:t xml:space="preserve"> </w:t>
      </w:r>
      <w:r w:rsidR="00EB5C59">
        <w:rPr>
          <w:sz w:val="18"/>
          <w:szCs w:val="18"/>
          <w:lang w:val="en-US"/>
        </w:rPr>
        <w:t>are</w:t>
      </w:r>
      <w:r w:rsidRPr="00F2548A">
        <w:rPr>
          <w:sz w:val="18"/>
          <w:szCs w:val="18"/>
          <w:lang w:val="en-US"/>
        </w:rPr>
        <w:t xml:space="preserve"> detected. There is not yet sufficient scientific and medical information to determine </w:t>
      </w:r>
      <w:r w:rsidR="00EB5C59">
        <w:rPr>
          <w:sz w:val="18"/>
          <w:szCs w:val="18"/>
          <w:lang w:val="en-US"/>
        </w:rPr>
        <w:t>the pathogenicity of them with certainty</w:t>
      </w:r>
      <w:r w:rsidRPr="00F2548A">
        <w:rPr>
          <w:sz w:val="18"/>
          <w:szCs w:val="18"/>
          <w:lang w:val="en-US"/>
        </w:rPr>
        <w:t xml:space="preserve">. Further testing of family members and re-analysis with </w:t>
      </w:r>
      <w:r w:rsidR="006E3AC3">
        <w:rPr>
          <w:sz w:val="18"/>
          <w:szCs w:val="18"/>
          <w:lang w:val="en-US"/>
        </w:rPr>
        <w:t xml:space="preserve">the </w:t>
      </w:r>
      <w:r w:rsidRPr="00F2548A">
        <w:rPr>
          <w:sz w:val="18"/>
          <w:szCs w:val="18"/>
          <w:lang w:val="en-US"/>
        </w:rPr>
        <w:t xml:space="preserve">updated literature </w:t>
      </w:r>
      <w:r w:rsidR="006E3AC3">
        <w:rPr>
          <w:sz w:val="18"/>
          <w:szCs w:val="18"/>
          <w:lang w:val="en-US"/>
        </w:rPr>
        <w:t>could</w:t>
      </w:r>
      <w:r w:rsidRPr="00F2548A">
        <w:rPr>
          <w:sz w:val="18"/>
          <w:szCs w:val="18"/>
          <w:lang w:val="en-US"/>
        </w:rPr>
        <w:t xml:space="preserve"> </w:t>
      </w:r>
      <w:r w:rsidR="006E3AC3">
        <w:rPr>
          <w:sz w:val="18"/>
          <w:szCs w:val="18"/>
          <w:lang w:val="en-US"/>
        </w:rPr>
        <w:t xml:space="preserve">help </w:t>
      </w:r>
      <w:r w:rsidRPr="00F2548A">
        <w:rPr>
          <w:sz w:val="18"/>
          <w:szCs w:val="18"/>
          <w:lang w:val="en-US"/>
        </w:rPr>
        <w:t xml:space="preserve">to </w:t>
      </w:r>
      <w:r w:rsidR="006E3AC3">
        <w:rPr>
          <w:sz w:val="18"/>
          <w:szCs w:val="18"/>
          <w:lang w:val="en-US"/>
        </w:rPr>
        <w:t>clarify</w:t>
      </w:r>
      <w:r w:rsidRPr="00F2548A">
        <w:rPr>
          <w:sz w:val="18"/>
          <w:szCs w:val="18"/>
          <w:lang w:val="en-US"/>
        </w:rPr>
        <w:t xml:space="preserve"> the impact of </w:t>
      </w:r>
      <w:r w:rsidR="006E3AC3">
        <w:rPr>
          <w:sz w:val="18"/>
          <w:szCs w:val="18"/>
          <w:lang w:val="en-US"/>
        </w:rPr>
        <w:t>these types of variants</w:t>
      </w:r>
      <w:r w:rsidRPr="00F2548A">
        <w:rPr>
          <w:sz w:val="18"/>
          <w:szCs w:val="18"/>
          <w:lang w:val="en-US"/>
        </w:rPr>
        <w:t xml:space="preserve">. It is the responsibility of the attending clinician to request additional tests (e.g., parents and other family members) or </w:t>
      </w:r>
      <w:r w:rsidR="006E3AC3">
        <w:rPr>
          <w:sz w:val="18"/>
          <w:szCs w:val="18"/>
          <w:lang w:val="en-US"/>
        </w:rPr>
        <w:t>re</w:t>
      </w:r>
      <w:r w:rsidR="006E3AC3" w:rsidRPr="00F2548A">
        <w:rPr>
          <w:sz w:val="18"/>
          <w:szCs w:val="18"/>
          <w:lang w:val="en-US"/>
        </w:rPr>
        <w:t>analysis</w:t>
      </w:r>
      <w:r w:rsidRPr="00F2548A">
        <w:rPr>
          <w:sz w:val="18"/>
          <w:szCs w:val="18"/>
          <w:lang w:val="en-US"/>
        </w:rPr>
        <w:t xml:space="preserve">, </w:t>
      </w:r>
      <w:r w:rsidR="006E3AC3">
        <w:rPr>
          <w:sz w:val="18"/>
          <w:szCs w:val="18"/>
          <w:lang w:val="en-US"/>
        </w:rPr>
        <w:t xml:space="preserve">for </w:t>
      </w:r>
      <w:r w:rsidRPr="00F2548A">
        <w:rPr>
          <w:sz w:val="18"/>
          <w:szCs w:val="18"/>
          <w:lang w:val="en-US"/>
        </w:rPr>
        <w:t>which</w:t>
      </w:r>
      <w:r w:rsidR="006E3AC3">
        <w:rPr>
          <w:sz w:val="18"/>
          <w:szCs w:val="18"/>
          <w:lang w:val="en-US"/>
        </w:rPr>
        <w:t xml:space="preserve"> a </w:t>
      </w:r>
      <w:r w:rsidRPr="00F2548A">
        <w:rPr>
          <w:sz w:val="18"/>
          <w:szCs w:val="18"/>
          <w:lang w:val="en-US"/>
        </w:rPr>
        <w:t>separate consent</w:t>
      </w:r>
      <w:r w:rsidR="006E3AC3">
        <w:rPr>
          <w:sz w:val="18"/>
          <w:szCs w:val="18"/>
          <w:lang w:val="en-US"/>
        </w:rPr>
        <w:t xml:space="preserve"> form is required</w:t>
      </w:r>
      <w:r w:rsidRPr="00F2548A">
        <w:rPr>
          <w:sz w:val="18"/>
          <w:szCs w:val="18"/>
          <w:lang w:val="en-US"/>
        </w:rPr>
        <w:t xml:space="preserve">. Requests for re-analysis or additional tests fall under the responsibility of the </w:t>
      </w:r>
      <w:r w:rsidR="006E3AC3">
        <w:rPr>
          <w:sz w:val="18"/>
          <w:szCs w:val="18"/>
          <w:lang w:val="en-US"/>
        </w:rPr>
        <w:t xml:space="preserve">primary care </w:t>
      </w:r>
      <w:r w:rsidRPr="00F2548A">
        <w:rPr>
          <w:sz w:val="18"/>
          <w:szCs w:val="18"/>
          <w:lang w:val="en-US"/>
        </w:rPr>
        <w:t>physician. Re-evaluation of the data may incur additional financial obligations.</w:t>
      </w:r>
    </w:p>
    <w:p w14:paraId="355A7BB7" w14:textId="77777777" w:rsidR="00CA3065" w:rsidRPr="00F2548A" w:rsidRDefault="00CA3065" w:rsidP="00B06357">
      <w:pPr>
        <w:pStyle w:val="Heading1"/>
        <w:ind w:left="720"/>
        <w:rPr>
          <w:rFonts w:asciiTheme="minorHAnsi" w:hAnsiTheme="minorHAnsi" w:cstheme="minorHAnsi"/>
          <w:lang w:val="en-US"/>
        </w:rPr>
      </w:pPr>
    </w:p>
    <w:p w14:paraId="652C882C" w14:textId="74A6AC0B" w:rsidR="00CA3065" w:rsidRPr="007B780F" w:rsidRDefault="00CA3065" w:rsidP="00B06357">
      <w:pPr>
        <w:pStyle w:val="Heading1"/>
        <w:ind w:left="720"/>
        <w:rPr>
          <w:rFonts w:asciiTheme="minorHAnsi" w:hAnsiTheme="minorHAnsi" w:cstheme="minorHAnsi"/>
          <w:lang w:val="en-US"/>
        </w:rPr>
      </w:pPr>
      <w:r w:rsidRPr="00F2548A">
        <w:rPr>
          <w:rFonts w:asciiTheme="minorHAnsi" w:hAnsiTheme="minorHAnsi" w:cstheme="minorHAnsi"/>
          <w:lang w:val="en-US"/>
        </w:rPr>
        <w:t xml:space="preserve"> 5.2 </w:t>
      </w:r>
      <w:r w:rsidR="00445B2E" w:rsidRPr="00F2548A">
        <w:rPr>
          <w:lang w:val="en-US"/>
        </w:rPr>
        <w:t>GUT and ORAL METAGENOMIC SEQUENCE REPORTS</w:t>
      </w:r>
    </w:p>
    <w:p w14:paraId="141A6DE5" w14:textId="77777777" w:rsidR="007B780F" w:rsidRDefault="007B780F" w:rsidP="00B06357">
      <w:pPr>
        <w:jc w:val="both"/>
        <w:rPr>
          <w:sz w:val="18"/>
          <w:szCs w:val="18"/>
          <w:lang w:val="en-US"/>
        </w:rPr>
      </w:pPr>
    </w:p>
    <w:p w14:paraId="35618789" w14:textId="50782BF4" w:rsidR="00445B2E" w:rsidRPr="00F2548A" w:rsidRDefault="00445B2E" w:rsidP="00B06357">
      <w:pPr>
        <w:jc w:val="both"/>
        <w:rPr>
          <w:sz w:val="18"/>
          <w:szCs w:val="18"/>
          <w:lang w:val="en-US"/>
        </w:rPr>
      </w:pPr>
      <w:r w:rsidRPr="00F2548A">
        <w:rPr>
          <w:sz w:val="18"/>
          <w:szCs w:val="18"/>
          <w:lang w:val="en-US"/>
        </w:rPr>
        <w:t>The individual</w:t>
      </w:r>
      <w:r w:rsidR="006E3AC3">
        <w:rPr>
          <w:sz w:val="18"/>
          <w:szCs w:val="18"/>
          <w:lang w:val="en-US"/>
        </w:rPr>
        <w:t xml:space="preserve"> shotgun</w:t>
      </w:r>
      <w:r w:rsidRPr="00F2548A">
        <w:rPr>
          <w:sz w:val="18"/>
          <w:szCs w:val="18"/>
          <w:lang w:val="en-US"/>
        </w:rPr>
        <w:t xml:space="preserve"> metagenomic sequencing of </w:t>
      </w:r>
      <w:r w:rsidR="006E3AC3">
        <w:rPr>
          <w:sz w:val="18"/>
          <w:szCs w:val="18"/>
          <w:lang w:val="en-US"/>
        </w:rPr>
        <w:t xml:space="preserve">your </w:t>
      </w:r>
      <w:r w:rsidRPr="00F2548A">
        <w:rPr>
          <w:sz w:val="18"/>
          <w:szCs w:val="18"/>
          <w:lang w:val="en-US"/>
        </w:rPr>
        <w:t>gut and oral samples aims to</w:t>
      </w:r>
      <w:r w:rsidR="006E3AC3">
        <w:rPr>
          <w:sz w:val="18"/>
          <w:szCs w:val="18"/>
          <w:lang w:val="en-US"/>
        </w:rPr>
        <w:t xml:space="preserve"> unravel </w:t>
      </w:r>
      <w:r w:rsidRPr="00F2548A">
        <w:rPr>
          <w:sz w:val="18"/>
          <w:szCs w:val="18"/>
          <w:lang w:val="en-US"/>
        </w:rPr>
        <w:t>the composition of your intestinal and oral microbiome. This test analyzes the sequencing of the ge</w:t>
      </w:r>
      <w:r w:rsidR="006E3AC3">
        <w:rPr>
          <w:sz w:val="18"/>
          <w:szCs w:val="18"/>
          <w:lang w:val="en-US"/>
        </w:rPr>
        <w:t xml:space="preserve">nomes </w:t>
      </w:r>
      <w:r w:rsidRPr="00F2548A">
        <w:rPr>
          <w:sz w:val="18"/>
          <w:szCs w:val="18"/>
          <w:lang w:val="en-US"/>
        </w:rPr>
        <w:t xml:space="preserve">of </w:t>
      </w:r>
      <w:r w:rsidR="006E3AC3">
        <w:rPr>
          <w:sz w:val="18"/>
          <w:szCs w:val="18"/>
          <w:lang w:val="en-US"/>
        </w:rPr>
        <w:t xml:space="preserve">all </w:t>
      </w:r>
      <w:r w:rsidRPr="00F2548A">
        <w:rPr>
          <w:sz w:val="18"/>
          <w:szCs w:val="18"/>
          <w:lang w:val="en-US"/>
        </w:rPr>
        <w:t xml:space="preserve">microorganisms in </w:t>
      </w:r>
      <w:r w:rsidR="006E3AC3">
        <w:rPr>
          <w:sz w:val="18"/>
          <w:szCs w:val="18"/>
          <w:lang w:val="en-US"/>
        </w:rPr>
        <w:t>your</w:t>
      </w:r>
      <w:r w:rsidRPr="00F2548A">
        <w:rPr>
          <w:sz w:val="18"/>
          <w:szCs w:val="18"/>
          <w:lang w:val="en-US"/>
        </w:rPr>
        <w:t xml:space="preserve"> gut and </w:t>
      </w:r>
      <w:r w:rsidR="006E3AC3">
        <w:rPr>
          <w:sz w:val="18"/>
          <w:szCs w:val="18"/>
          <w:lang w:val="en-US"/>
        </w:rPr>
        <w:t xml:space="preserve">mouth to </w:t>
      </w:r>
      <w:r w:rsidRPr="00F2548A">
        <w:rPr>
          <w:sz w:val="18"/>
          <w:szCs w:val="18"/>
          <w:lang w:val="en-US"/>
        </w:rPr>
        <w:t>determine the community structure, diversity, and functional potential of the</w:t>
      </w:r>
      <w:r w:rsidR="006E3AC3">
        <w:rPr>
          <w:sz w:val="18"/>
          <w:szCs w:val="18"/>
          <w:lang w:val="en-US"/>
        </w:rPr>
        <w:t>m</w:t>
      </w:r>
      <w:r w:rsidRPr="00F2548A">
        <w:rPr>
          <w:sz w:val="18"/>
          <w:szCs w:val="18"/>
          <w:lang w:val="en-US"/>
        </w:rPr>
        <w:t xml:space="preserve">. Gut and oral metagenomic sequence reports </w:t>
      </w:r>
      <w:r w:rsidR="006E3AC3">
        <w:rPr>
          <w:sz w:val="18"/>
          <w:szCs w:val="18"/>
          <w:lang w:val="en-US"/>
        </w:rPr>
        <w:t>composed from</w:t>
      </w:r>
      <w:r w:rsidRPr="00F2548A">
        <w:rPr>
          <w:sz w:val="18"/>
          <w:szCs w:val="18"/>
          <w:lang w:val="en-US"/>
        </w:rPr>
        <w:t xml:space="preserve"> the following</w:t>
      </w:r>
      <w:r w:rsidR="006E3AC3">
        <w:rPr>
          <w:sz w:val="18"/>
          <w:szCs w:val="18"/>
          <w:lang w:val="en-US"/>
        </w:rPr>
        <w:t xml:space="preserve"> three major sections</w:t>
      </w:r>
      <w:r w:rsidRPr="00F2548A">
        <w:rPr>
          <w:sz w:val="18"/>
          <w:szCs w:val="18"/>
          <w:lang w:val="en-US"/>
        </w:rPr>
        <w:t>:</w:t>
      </w:r>
    </w:p>
    <w:p w14:paraId="15D4863C" w14:textId="77777777" w:rsidR="007B780F" w:rsidRDefault="007B780F" w:rsidP="00B06357">
      <w:pPr>
        <w:ind w:left="720"/>
        <w:jc w:val="both"/>
        <w:rPr>
          <w:b/>
          <w:bCs/>
          <w:sz w:val="18"/>
          <w:szCs w:val="18"/>
          <w:lang w:val="en-US"/>
        </w:rPr>
      </w:pPr>
    </w:p>
    <w:p w14:paraId="1FB41657" w14:textId="54F6A994" w:rsidR="00445B2E" w:rsidRPr="00F2548A" w:rsidRDefault="00445B2E" w:rsidP="00B06357">
      <w:pPr>
        <w:ind w:left="720"/>
        <w:jc w:val="both"/>
        <w:rPr>
          <w:sz w:val="18"/>
          <w:szCs w:val="18"/>
          <w:lang w:val="en-US"/>
        </w:rPr>
      </w:pPr>
      <w:r w:rsidRPr="00F2548A">
        <w:rPr>
          <w:b/>
          <w:bCs/>
          <w:sz w:val="18"/>
          <w:szCs w:val="18"/>
          <w:lang w:val="en-US"/>
        </w:rPr>
        <w:t>General overview of the microbiome structure:</w:t>
      </w:r>
      <w:r w:rsidRPr="00F2548A">
        <w:rPr>
          <w:sz w:val="18"/>
          <w:szCs w:val="18"/>
          <w:lang w:val="en-US"/>
        </w:rPr>
        <w:t xml:space="preserve"> The diversity of microorganism species in your microbiome is assessed. While high diversity is generally associated with a healthy gut microbiome, low diversity may be associated with certain health issues.</w:t>
      </w:r>
    </w:p>
    <w:p w14:paraId="5AC9B8D5" w14:textId="7E04D5A0" w:rsidR="00445B2E" w:rsidRPr="00F2548A" w:rsidRDefault="00445B2E" w:rsidP="00B06357">
      <w:pPr>
        <w:ind w:left="720"/>
        <w:jc w:val="both"/>
        <w:rPr>
          <w:sz w:val="18"/>
          <w:szCs w:val="18"/>
          <w:lang w:val="en-US"/>
        </w:rPr>
      </w:pPr>
      <w:r w:rsidRPr="00F2548A">
        <w:rPr>
          <w:b/>
          <w:bCs/>
          <w:sz w:val="18"/>
          <w:szCs w:val="18"/>
          <w:lang w:val="en-US"/>
        </w:rPr>
        <w:t>Dominant microorganisms:</w:t>
      </w:r>
      <w:r w:rsidRPr="00F2548A">
        <w:rPr>
          <w:sz w:val="18"/>
          <w:szCs w:val="18"/>
          <w:lang w:val="en-US"/>
        </w:rPr>
        <w:t xml:space="preserve"> The dominant microorganism species in your microbiome and their ratios are identified. This can provide important information about overall metabolism and the</w:t>
      </w:r>
      <w:r w:rsidR="006E3AC3">
        <w:rPr>
          <w:sz w:val="18"/>
          <w:szCs w:val="18"/>
          <w:lang w:val="en-US"/>
        </w:rPr>
        <w:t xml:space="preserve"> activity level</w:t>
      </w:r>
      <w:r w:rsidRPr="00F2548A">
        <w:rPr>
          <w:sz w:val="18"/>
          <w:szCs w:val="18"/>
          <w:lang w:val="en-US"/>
        </w:rPr>
        <w:t xml:space="preserve"> of the immune system.</w:t>
      </w:r>
    </w:p>
    <w:p w14:paraId="07C4AA2F" w14:textId="61ED000E" w:rsidR="00445B2E" w:rsidRPr="00F2548A" w:rsidRDefault="00445B2E" w:rsidP="00B06357">
      <w:pPr>
        <w:ind w:left="720"/>
        <w:jc w:val="both"/>
        <w:rPr>
          <w:sz w:val="18"/>
          <w:szCs w:val="18"/>
          <w:lang w:val="en-US"/>
        </w:rPr>
      </w:pPr>
      <w:r w:rsidRPr="00F2548A">
        <w:rPr>
          <w:b/>
          <w:bCs/>
          <w:sz w:val="18"/>
          <w:szCs w:val="18"/>
          <w:lang w:val="en-US"/>
        </w:rPr>
        <w:t xml:space="preserve">Associations of the microbiome with </w:t>
      </w:r>
      <w:r w:rsidR="006E3AC3">
        <w:rPr>
          <w:b/>
          <w:bCs/>
          <w:sz w:val="18"/>
          <w:szCs w:val="18"/>
          <w:lang w:val="en-US"/>
        </w:rPr>
        <w:t xml:space="preserve">specific </w:t>
      </w:r>
      <w:r w:rsidRPr="00F2548A">
        <w:rPr>
          <w:b/>
          <w:bCs/>
          <w:sz w:val="18"/>
          <w:szCs w:val="18"/>
          <w:lang w:val="en-US"/>
        </w:rPr>
        <w:t>disease</w:t>
      </w:r>
      <w:r w:rsidR="006E3AC3">
        <w:rPr>
          <w:b/>
          <w:bCs/>
          <w:sz w:val="18"/>
          <w:szCs w:val="18"/>
          <w:lang w:val="en-US"/>
        </w:rPr>
        <w:t xml:space="preserve"> types</w:t>
      </w:r>
      <w:r w:rsidRPr="00F2548A">
        <w:rPr>
          <w:b/>
          <w:bCs/>
          <w:sz w:val="18"/>
          <w:szCs w:val="18"/>
          <w:lang w:val="en-US"/>
        </w:rPr>
        <w:t>:</w:t>
      </w:r>
      <w:r w:rsidRPr="00F2548A">
        <w:rPr>
          <w:sz w:val="18"/>
          <w:szCs w:val="18"/>
          <w:lang w:val="en-US"/>
        </w:rPr>
        <w:t xml:space="preserve"> The amounts of potentially</w:t>
      </w:r>
      <w:r w:rsidR="006E3AC3">
        <w:rPr>
          <w:sz w:val="18"/>
          <w:szCs w:val="18"/>
          <w:lang w:val="en-US"/>
        </w:rPr>
        <w:t xml:space="preserve"> associated</w:t>
      </w:r>
      <w:r w:rsidRPr="00F2548A">
        <w:rPr>
          <w:sz w:val="18"/>
          <w:szCs w:val="18"/>
          <w:lang w:val="en-US"/>
        </w:rPr>
        <w:t xml:space="preserve"> and protective microorganisms can be determined. An imbalance in microbial equilibrium can lead to health problems.</w:t>
      </w:r>
    </w:p>
    <w:p w14:paraId="6186EB87" w14:textId="77777777" w:rsidR="00CA3065" w:rsidRPr="00F2548A" w:rsidRDefault="00CA3065" w:rsidP="00B06357">
      <w:pPr>
        <w:pStyle w:val="Heading1"/>
        <w:ind w:left="0"/>
        <w:rPr>
          <w:rFonts w:asciiTheme="minorHAnsi" w:hAnsiTheme="minorHAnsi" w:cstheme="minorHAnsi"/>
          <w:b w:val="0"/>
          <w:bCs w:val="0"/>
          <w:lang w:val="en-US"/>
        </w:rPr>
      </w:pPr>
    </w:p>
    <w:p w14:paraId="10068412" w14:textId="2A9AF996" w:rsidR="00CA3065" w:rsidRPr="00F2548A" w:rsidRDefault="00CA3065" w:rsidP="00B06357">
      <w:pPr>
        <w:pStyle w:val="BodyText"/>
        <w:spacing w:line="276" w:lineRule="auto"/>
        <w:ind w:left="720" w:right="123"/>
        <w:jc w:val="both"/>
        <w:rPr>
          <w:rFonts w:asciiTheme="minorHAnsi" w:hAnsiTheme="minorHAnsi" w:cstheme="minorHAnsi"/>
          <w:b/>
          <w:bCs/>
          <w:lang w:val="en-US"/>
        </w:rPr>
      </w:pPr>
      <w:r w:rsidRPr="00F2548A">
        <w:rPr>
          <w:rFonts w:asciiTheme="minorHAnsi" w:hAnsiTheme="minorHAnsi" w:cstheme="minorHAnsi"/>
          <w:b/>
          <w:bCs/>
          <w:lang w:val="en-US"/>
        </w:rPr>
        <w:t xml:space="preserve">5.3 </w:t>
      </w:r>
      <w:r w:rsidR="00445B2E" w:rsidRPr="00F2548A">
        <w:rPr>
          <w:b/>
          <w:bCs/>
          <w:lang w:val="en-US"/>
        </w:rPr>
        <w:t>BLOOD TRANSCRIPTOME SEQUENCE REPORT:</w:t>
      </w:r>
    </w:p>
    <w:p w14:paraId="2E330E70" w14:textId="77777777" w:rsidR="007B780F" w:rsidRDefault="007B780F" w:rsidP="00B06357">
      <w:pPr>
        <w:jc w:val="both"/>
        <w:rPr>
          <w:sz w:val="18"/>
          <w:szCs w:val="18"/>
          <w:lang w:val="en-US"/>
        </w:rPr>
      </w:pPr>
    </w:p>
    <w:p w14:paraId="1FAA0BBA" w14:textId="4C326D81" w:rsidR="00445B2E" w:rsidRPr="00F2548A" w:rsidRDefault="00445B2E" w:rsidP="00B06357">
      <w:pPr>
        <w:jc w:val="both"/>
        <w:rPr>
          <w:sz w:val="18"/>
          <w:szCs w:val="18"/>
          <w:lang w:val="en-US"/>
        </w:rPr>
      </w:pPr>
      <w:r w:rsidRPr="00F2548A">
        <w:rPr>
          <w:sz w:val="18"/>
          <w:szCs w:val="18"/>
          <w:lang w:val="en-US"/>
        </w:rPr>
        <w:t>The blood transcriptome sequencing aims to understand how your body gives a systemic response to different conditions and circumstances. This test</w:t>
      </w:r>
      <w:r w:rsidR="00686334">
        <w:rPr>
          <w:sz w:val="18"/>
          <w:szCs w:val="18"/>
          <w:lang w:val="en-US"/>
        </w:rPr>
        <w:t xml:space="preserve"> </w:t>
      </w:r>
      <w:r w:rsidR="00CC67EE">
        <w:rPr>
          <w:sz w:val="18"/>
          <w:szCs w:val="18"/>
          <w:lang w:val="en-US"/>
        </w:rPr>
        <w:t>consists</w:t>
      </w:r>
      <w:r w:rsidR="00686334">
        <w:rPr>
          <w:sz w:val="18"/>
          <w:szCs w:val="18"/>
          <w:lang w:val="en-US"/>
        </w:rPr>
        <w:t xml:space="preserve"> the </w:t>
      </w:r>
      <w:r w:rsidR="006E3AC3">
        <w:rPr>
          <w:sz w:val="18"/>
          <w:szCs w:val="18"/>
          <w:lang w:val="en-US"/>
        </w:rPr>
        <w:t>se</w:t>
      </w:r>
      <w:r w:rsidR="00686334">
        <w:rPr>
          <w:sz w:val="18"/>
          <w:szCs w:val="18"/>
          <w:lang w:val="en-US"/>
        </w:rPr>
        <w:t>quences of total</w:t>
      </w:r>
      <w:r w:rsidRPr="00F2548A">
        <w:rPr>
          <w:sz w:val="18"/>
          <w:szCs w:val="18"/>
          <w:lang w:val="en-US"/>
        </w:rPr>
        <w:t xml:space="preserve"> RNA molecules in your blood samples and </w:t>
      </w:r>
      <w:r w:rsidR="00686334">
        <w:rPr>
          <w:sz w:val="18"/>
          <w:szCs w:val="18"/>
          <w:lang w:val="en-US"/>
        </w:rPr>
        <w:t>determination of</w:t>
      </w:r>
      <w:r w:rsidRPr="00F2548A">
        <w:rPr>
          <w:sz w:val="18"/>
          <w:szCs w:val="18"/>
          <w:lang w:val="en-US"/>
        </w:rPr>
        <w:t xml:space="preserve"> the number of RNA molecules produced</w:t>
      </w:r>
      <w:r w:rsidR="00686334">
        <w:rPr>
          <w:sz w:val="18"/>
          <w:szCs w:val="18"/>
          <w:lang w:val="en-US"/>
        </w:rPr>
        <w:t xml:space="preserve"> by</w:t>
      </w:r>
      <w:r w:rsidRPr="00F2548A">
        <w:rPr>
          <w:sz w:val="18"/>
          <w:szCs w:val="18"/>
          <w:lang w:val="en-US"/>
        </w:rPr>
        <w:t xml:space="preserve"> each gene. This data</w:t>
      </w:r>
      <w:r w:rsidR="00686334">
        <w:rPr>
          <w:sz w:val="18"/>
          <w:szCs w:val="18"/>
          <w:lang w:val="en-US"/>
        </w:rPr>
        <w:t xml:space="preserve"> can</w:t>
      </w:r>
      <w:r w:rsidRPr="00F2548A">
        <w:rPr>
          <w:sz w:val="18"/>
          <w:szCs w:val="18"/>
          <w:lang w:val="en-US"/>
        </w:rPr>
        <w:t xml:space="preserve"> provide important clues for the diagnosis and treatment of diseases. The blood transcriptome sequence repor</w:t>
      </w:r>
      <w:r w:rsidR="00F8070F">
        <w:rPr>
          <w:sz w:val="18"/>
          <w:szCs w:val="18"/>
          <w:lang w:val="en-US"/>
        </w:rPr>
        <w:t>t analysis results are grouped under these titles</w:t>
      </w:r>
      <w:r w:rsidRPr="00F2548A">
        <w:rPr>
          <w:sz w:val="18"/>
          <w:szCs w:val="18"/>
          <w:lang w:val="en-US"/>
        </w:rPr>
        <w:t>:</w:t>
      </w:r>
    </w:p>
    <w:p w14:paraId="704E7A8B" w14:textId="77777777" w:rsidR="007B780F" w:rsidRDefault="007B780F" w:rsidP="00B06357">
      <w:pPr>
        <w:ind w:left="720"/>
        <w:jc w:val="both"/>
        <w:rPr>
          <w:b/>
          <w:bCs/>
          <w:sz w:val="18"/>
          <w:szCs w:val="18"/>
          <w:lang w:val="en-US"/>
        </w:rPr>
      </w:pPr>
    </w:p>
    <w:p w14:paraId="1D3C8557" w14:textId="303EB264" w:rsidR="00445B2E" w:rsidRPr="00F2548A" w:rsidRDefault="00445B2E" w:rsidP="00B06357">
      <w:pPr>
        <w:ind w:left="720"/>
        <w:jc w:val="both"/>
        <w:rPr>
          <w:sz w:val="18"/>
          <w:szCs w:val="18"/>
          <w:lang w:val="en-US"/>
        </w:rPr>
      </w:pPr>
      <w:r w:rsidRPr="00F2548A">
        <w:rPr>
          <w:b/>
          <w:bCs/>
          <w:sz w:val="18"/>
          <w:szCs w:val="18"/>
          <w:lang w:val="en-US"/>
        </w:rPr>
        <w:t>Increased Gene Expression:</w:t>
      </w:r>
      <w:r w:rsidRPr="00F2548A">
        <w:rPr>
          <w:sz w:val="18"/>
          <w:szCs w:val="18"/>
          <w:lang w:val="en-US"/>
        </w:rPr>
        <w:t xml:space="preserve"> The test m</w:t>
      </w:r>
      <w:r w:rsidR="00F8070F">
        <w:rPr>
          <w:sz w:val="18"/>
          <w:szCs w:val="18"/>
          <w:lang w:val="en-US"/>
        </w:rPr>
        <w:t>ay indicate</w:t>
      </w:r>
      <w:r w:rsidRPr="00F2548A">
        <w:rPr>
          <w:sz w:val="18"/>
          <w:szCs w:val="18"/>
          <w:lang w:val="en-US"/>
        </w:rPr>
        <w:t xml:space="preserve"> that the expression levels of some genes </w:t>
      </w:r>
      <w:r w:rsidR="00CC67EE">
        <w:rPr>
          <w:sz w:val="18"/>
          <w:szCs w:val="18"/>
          <w:lang w:val="en-US"/>
        </w:rPr>
        <w:t xml:space="preserve">are </w:t>
      </w:r>
      <w:r w:rsidR="00CC67EE" w:rsidRPr="00F2548A">
        <w:rPr>
          <w:sz w:val="18"/>
          <w:szCs w:val="18"/>
          <w:lang w:val="en-US"/>
        </w:rPr>
        <w:t>increased</w:t>
      </w:r>
      <w:r w:rsidRPr="00F2548A">
        <w:rPr>
          <w:sz w:val="18"/>
          <w:szCs w:val="18"/>
          <w:lang w:val="en-US"/>
        </w:rPr>
        <w:t xml:space="preserve"> </w:t>
      </w:r>
      <w:r w:rsidR="00F8070F">
        <w:rPr>
          <w:sz w:val="18"/>
          <w:szCs w:val="18"/>
          <w:lang w:val="en-US"/>
        </w:rPr>
        <w:t xml:space="preserve">significantly in </w:t>
      </w:r>
      <w:r w:rsidRPr="00F2548A">
        <w:rPr>
          <w:sz w:val="18"/>
          <w:szCs w:val="18"/>
          <w:lang w:val="en-US"/>
        </w:rPr>
        <w:t>com</w:t>
      </w:r>
      <w:r w:rsidR="00CC67EE">
        <w:rPr>
          <w:sz w:val="18"/>
          <w:szCs w:val="18"/>
          <w:lang w:val="en-US"/>
        </w:rPr>
        <w:t>p</w:t>
      </w:r>
      <w:r w:rsidR="00F8070F">
        <w:rPr>
          <w:sz w:val="18"/>
          <w:szCs w:val="18"/>
          <w:lang w:val="en-US"/>
        </w:rPr>
        <w:t>arison</w:t>
      </w:r>
      <w:r w:rsidRPr="00F2548A">
        <w:rPr>
          <w:sz w:val="18"/>
          <w:szCs w:val="18"/>
          <w:lang w:val="en-US"/>
        </w:rPr>
        <w:t xml:space="preserve"> to the reference. This increase can indicate the presence of certain diseases or conditions and can be</w:t>
      </w:r>
      <w:r w:rsidR="00F8070F">
        <w:rPr>
          <w:sz w:val="18"/>
          <w:szCs w:val="18"/>
          <w:lang w:val="en-US"/>
        </w:rPr>
        <w:t xml:space="preserve"> helpful</w:t>
      </w:r>
      <w:r w:rsidRPr="00F2548A">
        <w:rPr>
          <w:sz w:val="18"/>
          <w:szCs w:val="18"/>
          <w:lang w:val="en-US"/>
        </w:rPr>
        <w:t xml:space="preserve"> for the diagnosis </w:t>
      </w:r>
      <w:r w:rsidR="00CC67EE" w:rsidRPr="00F2548A">
        <w:rPr>
          <w:sz w:val="18"/>
          <w:szCs w:val="18"/>
          <w:lang w:val="en-US"/>
        </w:rPr>
        <w:t xml:space="preserve">and </w:t>
      </w:r>
      <w:r w:rsidR="00CC67EE">
        <w:rPr>
          <w:sz w:val="18"/>
          <w:szCs w:val="18"/>
          <w:lang w:val="en-US"/>
        </w:rPr>
        <w:t>the</w:t>
      </w:r>
      <w:r w:rsidR="00F8070F">
        <w:rPr>
          <w:sz w:val="18"/>
          <w:szCs w:val="18"/>
          <w:lang w:val="en-US"/>
        </w:rPr>
        <w:t xml:space="preserve"> </w:t>
      </w:r>
      <w:r w:rsidRPr="00F2548A">
        <w:rPr>
          <w:sz w:val="18"/>
          <w:szCs w:val="18"/>
          <w:lang w:val="en-US"/>
        </w:rPr>
        <w:t xml:space="preserve">treatment of </w:t>
      </w:r>
      <w:r w:rsidR="00F8070F">
        <w:rPr>
          <w:sz w:val="18"/>
          <w:szCs w:val="18"/>
          <w:lang w:val="en-US"/>
        </w:rPr>
        <w:t>the</w:t>
      </w:r>
      <w:r w:rsidRPr="00F2548A">
        <w:rPr>
          <w:sz w:val="18"/>
          <w:szCs w:val="18"/>
          <w:lang w:val="en-US"/>
        </w:rPr>
        <w:t xml:space="preserve"> diseases</w:t>
      </w:r>
      <w:r w:rsidR="00F8070F">
        <w:rPr>
          <w:sz w:val="18"/>
          <w:szCs w:val="18"/>
          <w:lang w:val="en-US"/>
        </w:rPr>
        <w:t xml:space="preserve"> associated with the gene</w:t>
      </w:r>
      <w:r w:rsidRPr="00F2548A">
        <w:rPr>
          <w:sz w:val="18"/>
          <w:szCs w:val="18"/>
          <w:lang w:val="en-US"/>
        </w:rPr>
        <w:t>.</w:t>
      </w:r>
    </w:p>
    <w:p w14:paraId="35D42A8E" w14:textId="1FA05A62" w:rsidR="00445B2E" w:rsidRPr="00F2548A" w:rsidRDefault="00445B2E" w:rsidP="00B06357">
      <w:pPr>
        <w:ind w:left="720"/>
        <w:jc w:val="both"/>
        <w:rPr>
          <w:sz w:val="18"/>
          <w:szCs w:val="18"/>
          <w:lang w:val="en-US"/>
        </w:rPr>
      </w:pPr>
      <w:r w:rsidRPr="00F2548A">
        <w:rPr>
          <w:b/>
          <w:bCs/>
          <w:sz w:val="18"/>
          <w:szCs w:val="18"/>
          <w:lang w:val="en-US"/>
        </w:rPr>
        <w:t>Decreased Gene Expression:</w:t>
      </w:r>
      <w:r w:rsidRPr="00F2548A">
        <w:rPr>
          <w:sz w:val="18"/>
          <w:szCs w:val="18"/>
          <w:lang w:val="en-US"/>
        </w:rPr>
        <w:t xml:space="preserve"> The test may</w:t>
      </w:r>
      <w:r w:rsidR="00F8070F">
        <w:rPr>
          <w:sz w:val="18"/>
          <w:szCs w:val="18"/>
          <w:lang w:val="en-US"/>
        </w:rPr>
        <w:t xml:space="preserve"> indicate</w:t>
      </w:r>
      <w:r w:rsidRPr="00F2548A">
        <w:rPr>
          <w:sz w:val="18"/>
          <w:szCs w:val="18"/>
          <w:lang w:val="en-US"/>
        </w:rPr>
        <w:t xml:space="preserve"> that the expression levels of some genes </w:t>
      </w:r>
      <w:r w:rsidR="00F8070F">
        <w:rPr>
          <w:sz w:val="18"/>
          <w:szCs w:val="18"/>
          <w:lang w:val="en-US"/>
        </w:rPr>
        <w:t>are</w:t>
      </w:r>
      <w:r w:rsidRPr="00F2548A">
        <w:rPr>
          <w:sz w:val="18"/>
          <w:szCs w:val="18"/>
          <w:lang w:val="en-US"/>
        </w:rPr>
        <w:t xml:space="preserve"> decreased</w:t>
      </w:r>
      <w:r w:rsidR="00F8070F">
        <w:rPr>
          <w:sz w:val="18"/>
          <w:szCs w:val="18"/>
          <w:lang w:val="en-US"/>
        </w:rPr>
        <w:t xml:space="preserve"> relative </w:t>
      </w:r>
      <w:r w:rsidRPr="00F2548A">
        <w:rPr>
          <w:sz w:val="18"/>
          <w:szCs w:val="18"/>
          <w:lang w:val="en-US"/>
        </w:rPr>
        <w:t>to the average of the reference database. This coul</w:t>
      </w:r>
      <w:r w:rsidR="00F8070F">
        <w:rPr>
          <w:sz w:val="18"/>
          <w:szCs w:val="18"/>
          <w:lang w:val="en-US"/>
        </w:rPr>
        <w:t>d denote</w:t>
      </w:r>
      <w:r w:rsidRPr="00F2548A">
        <w:rPr>
          <w:sz w:val="18"/>
          <w:szCs w:val="18"/>
          <w:lang w:val="en-US"/>
        </w:rPr>
        <w:t xml:space="preserve"> certain metabolic disorders, infections, or other diseases and may </w:t>
      </w:r>
      <w:r w:rsidR="00F8070F">
        <w:rPr>
          <w:sz w:val="18"/>
          <w:szCs w:val="18"/>
          <w:lang w:val="en-US"/>
        </w:rPr>
        <w:t>help for the more accurate</w:t>
      </w:r>
      <w:r w:rsidRPr="00F2548A">
        <w:rPr>
          <w:sz w:val="18"/>
          <w:szCs w:val="18"/>
          <w:lang w:val="en-US"/>
        </w:rPr>
        <w:t xml:space="preserve"> clinical </w:t>
      </w:r>
      <w:r w:rsidR="00F8070F">
        <w:rPr>
          <w:sz w:val="18"/>
          <w:szCs w:val="18"/>
          <w:lang w:val="en-US"/>
        </w:rPr>
        <w:t>assessment</w:t>
      </w:r>
      <w:r w:rsidRPr="00F2548A">
        <w:rPr>
          <w:sz w:val="18"/>
          <w:szCs w:val="18"/>
          <w:lang w:val="en-US"/>
        </w:rPr>
        <w:t>.</w:t>
      </w:r>
    </w:p>
    <w:p w14:paraId="27715C29" w14:textId="079D0BEB" w:rsidR="00445B2E" w:rsidRPr="00F2548A" w:rsidRDefault="00445B2E" w:rsidP="00B06357">
      <w:pPr>
        <w:ind w:left="720"/>
        <w:jc w:val="both"/>
        <w:rPr>
          <w:sz w:val="18"/>
          <w:szCs w:val="18"/>
          <w:lang w:val="en-US"/>
        </w:rPr>
      </w:pPr>
      <w:r w:rsidRPr="00F2548A">
        <w:rPr>
          <w:b/>
          <w:bCs/>
          <w:sz w:val="18"/>
          <w:szCs w:val="18"/>
          <w:lang w:val="en-US"/>
        </w:rPr>
        <w:t>Normal Gene Expression:</w:t>
      </w:r>
      <w:r w:rsidRPr="00F2548A">
        <w:rPr>
          <w:sz w:val="18"/>
          <w:szCs w:val="18"/>
          <w:lang w:val="en-US"/>
        </w:rPr>
        <w:t xml:space="preserve"> The test may determine that gene expression is</w:t>
      </w:r>
      <w:r w:rsidR="004811F0">
        <w:rPr>
          <w:sz w:val="18"/>
          <w:szCs w:val="18"/>
          <w:lang w:val="en-US"/>
        </w:rPr>
        <w:t xml:space="preserve"> the same with the average level of control </w:t>
      </w:r>
      <w:r w:rsidR="00CC67EE">
        <w:rPr>
          <w:sz w:val="18"/>
          <w:szCs w:val="18"/>
          <w:lang w:val="en-US"/>
        </w:rPr>
        <w:t>population.</w:t>
      </w:r>
      <w:r w:rsidRPr="00F2548A">
        <w:rPr>
          <w:sz w:val="18"/>
          <w:szCs w:val="18"/>
          <w:lang w:val="en-US"/>
        </w:rPr>
        <w:t xml:space="preserve"> This can indicate </w:t>
      </w:r>
      <w:r w:rsidR="004811F0">
        <w:rPr>
          <w:sz w:val="18"/>
          <w:szCs w:val="18"/>
          <w:lang w:val="en-US"/>
        </w:rPr>
        <w:t xml:space="preserve">the absence of a </w:t>
      </w:r>
      <w:r w:rsidR="00CC67EE">
        <w:rPr>
          <w:sz w:val="18"/>
          <w:szCs w:val="18"/>
          <w:lang w:val="en-US"/>
        </w:rPr>
        <w:t xml:space="preserve">specific </w:t>
      </w:r>
      <w:r w:rsidR="00CC67EE" w:rsidRPr="00F2548A">
        <w:rPr>
          <w:sz w:val="18"/>
          <w:szCs w:val="18"/>
          <w:lang w:val="en-US"/>
        </w:rPr>
        <w:t>pathological</w:t>
      </w:r>
      <w:r w:rsidRPr="00F2548A">
        <w:rPr>
          <w:sz w:val="18"/>
          <w:szCs w:val="18"/>
          <w:lang w:val="en-US"/>
        </w:rPr>
        <w:t xml:space="preserve"> condition</w:t>
      </w:r>
      <w:r w:rsidR="004811F0">
        <w:rPr>
          <w:sz w:val="18"/>
          <w:szCs w:val="18"/>
          <w:lang w:val="en-US"/>
        </w:rPr>
        <w:t xml:space="preserve"> associated with these genes</w:t>
      </w:r>
      <w:r w:rsidRPr="00F2548A">
        <w:rPr>
          <w:sz w:val="18"/>
          <w:szCs w:val="18"/>
          <w:lang w:val="en-US"/>
        </w:rPr>
        <w:t>.</w:t>
      </w:r>
    </w:p>
    <w:p w14:paraId="5F006D87" w14:textId="3F595B7E" w:rsidR="007B780F" w:rsidRDefault="00445B2E" w:rsidP="00B42A27">
      <w:pPr>
        <w:ind w:left="720"/>
        <w:jc w:val="both"/>
        <w:rPr>
          <w:sz w:val="18"/>
          <w:szCs w:val="18"/>
          <w:lang w:val="en-US"/>
        </w:rPr>
      </w:pPr>
      <w:r w:rsidRPr="00F2548A">
        <w:rPr>
          <w:b/>
          <w:bCs/>
          <w:sz w:val="18"/>
          <w:szCs w:val="18"/>
          <w:lang w:val="en-US"/>
        </w:rPr>
        <w:t>Uncertain Results:</w:t>
      </w:r>
      <w:r w:rsidRPr="00F2548A">
        <w:rPr>
          <w:sz w:val="18"/>
          <w:szCs w:val="18"/>
          <w:lang w:val="en-US"/>
        </w:rPr>
        <w:t xml:space="preserve"> In some cases, gene expression levels can yield uncertain results. This could be due to a lack of sufficient scientific and medical knowledge or because test results can be interpreted in</w:t>
      </w:r>
      <w:r w:rsidR="004811F0">
        <w:rPr>
          <w:sz w:val="18"/>
          <w:szCs w:val="18"/>
          <w:lang w:val="en-US"/>
        </w:rPr>
        <w:t xml:space="preserve"> multiple conflicting ways</w:t>
      </w:r>
      <w:r w:rsidRPr="00F2548A">
        <w:rPr>
          <w:sz w:val="18"/>
          <w:szCs w:val="18"/>
          <w:lang w:val="en-US"/>
        </w:rPr>
        <w:t>. In such cases, additional tests or testing of family members may be necessary.</w:t>
      </w:r>
    </w:p>
    <w:p w14:paraId="6217B542" w14:textId="77777777" w:rsidR="00B42A27" w:rsidRPr="00B42A27" w:rsidRDefault="00B42A27" w:rsidP="00B42A27">
      <w:pPr>
        <w:ind w:left="720"/>
        <w:jc w:val="both"/>
        <w:rPr>
          <w:sz w:val="18"/>
          <w:szCs w:val="18"/>
          <w:lang w:val="en-US"/>
        </w:rPr>
      </w:pPr>
    </w:p>
    <w:p w14:paraId="26B85C23" w14:textId="77777777" w:rsidR="00B7611B" w:rsidRPr="00F2548A" w:rsidRDefault="00CA3065" w:rsidP="00B06357">
      <w:pPr>
        <w:pStyle w:val="BodyText"/>
        <w:spacing w:line="276" w:lineRule="auto"/>
        <w:ind w:left="720" w:right="123"/>
        <w:jc w:val="both"/>
        <w:rPr>
          <w:lang w:val="en-US"/>
        </w:rPr>
      </w:pPr>
      <w:r w:rsidRPr="00F2548A">
        <w:rPr>
          <w:rFonts w:asciiTheme="minorHAnsi" w:hAnsiTheme="minorHAnsi" w:cstheme="minorHAnsi"/>
          <w:b/>
          <w:bCs/>
          <w:lang w:val="en-US"/>
        </w:rPr>
        <w:t xml:space="preserve">5.4 </w:t>
      </w:r>
      <w:r w:rsidR="00B7611B" w:rsidRPr="00F2548A">
        <w:rPr>
          <w:b/>
          <w:bCs/>
          <w:lang w:val="en-US"/>
        </w:rPr>
        <w:t>PLASMA AND URINE METABOLOMIC/LIPIDOMIC SEQUENCE REPORT:</w:t>
      </w:r>
    </w:p>
    <w:p w14:paraId="7746B8A1" w14:textId="77777777" w:rsidR="007B780F" w:rsidRDefault="007B780F" w:rsidP="00B06357">
      <w:pPr>
        <w:jc w:val="both"/>
        <w:rPr>
          <w:sz w:val="18"/>
          <w:szCs w:val="18"/>
          <w:lang w:val="en-US"/>
        </w:rPr>
      </w:pPr>
    </w:p>
    <w:p w14:paraId="75ADEF6B" w14:textId="736998C4" w:rsidR="00B7611B" w:rsidRPr="00F2548A" w:rsidRDefault="00B7611B" w:rsidP="00B06357">
      <w:pPr>
        <w:jc w:val="both"/>
        <w:rPr>
          <w:sz w:val="18"/>
          <w:szCs w:val="18"/>
          <w:lang w:val="en-US"/>
        </w:rPr>
      </w:pPr>
      <w:r w:rsidRPr="00F2548A">
        <w:rPr>
          <w:sz w:val="18"/>
          <w:szCs w:val="18"/>
          <w:lang w:val="en-US"/>
        </w:rPr>
        <w:t xml:space="preserve">The plasma and urine metabolomic/lipidomic analysis aims to analyze an individual's </w:t>
      </w:r>
      <w:r w:rsidR="004811F0">
        <w:rPr>
          <w:sz w:val="18"/>
          <w:szCs w:val="18"/>
          <w:lang w:val="en-US"/>
        </w:rPr>
        <w:t xml:space="preserve">plasma </w:t>
      </w:r>
      <w:r w:rsidRPr="00F2548A">
        <w:rPr>
          <w:sz w:val="18"/>
          <w:szCs w:val="18"/>
          <w:lang w:val="en-US"/>
        </w:rPr>
        <w:t>metabolic and lipid profile</w:t>
      </w:r>
      <w:r w:rsidR="004811F0">
        <w:rPr>
          <w:sz w:val="18"/>
          <w:szCs w:val="18"/>
          <w:lang w:val="en-US"/>
        </w:rPr>
        <w:t>s.</w:t>
      </w:r>
      <w:r w:rsidRPr="00F2548A">
        <w:rPr>
          <w:sz w:val="18"/>
          <w:szCs w:val="18"/>
          <w:lang w:val="en-US"/>
        </w:rPr>
        <w:t xml:space="preserve"> These tests are used to detect and quantitatively </w:t>
      </w:r>
      <w:r w:rsidR="00CC67EE" w:rsidRPr="00F2548A">
        <w:rPr>
          <w:sz w:val="18"/>
          <w:szCs w:val="18"/>
          <w:lang w:val="en-US"/>
        </w:rPr>
        <w:t xml:space="preserve">measure </w:t>
      </w:r>
      <w:r w:rsidR="00CC67EE">
        <w:rPr>
          <w:sz w:val="18"/>
          <w:szCs w:val="18"/>
          <w:lang w:val="en-US"/>
        </w:rPr>
        <w:t>level</w:t>
      </w:r>
      <w:r w:rsidR="004811F0">
        <w:rPr>
          <w:sz w:val="18"/>
          <w:szCs w:val="18"/>
          <w:lang w:val="en-US"/>
        </w:rPr>
        <w:t xml:space="preserve"> of </w:t>
      </w:r>
      <w:r w:rsidRPr="00F2548A">
        <w:rPr>
          <w:sz w:val="18"/>
          <w:szCs w:val="18"/>
          <w:lang w:val="en-US"/>
        </w:rPr>
        <w:t>small molecules, namely metabolites and lipids, in plasma and urine. The plasma and urine metabolomic/lipidomic</w:t>
      </w:r>
      <w:r w:rsidR="004811F0">
        <w:rPr>
          <w:sz w:val="18"/>
          <w:szCs w:val="18"/>
          <w:lang w:val="en-US"/>
        </w:rPr>
        <w:t xml:space="preserve"> profile</w:t>
      </w:r>
      <w:r w:rsidRPr="00F2548A">
        <w:rPr>
          <w:sz w:val="18"/>
          <w:szCs w:val="18"/>
          <w:lang w:val="en-US"/>
        </w:rPr>
        <w:t xml:space="preserve"> report </w:t>
      </w:r>
      <w:r w:rsidR="00B42A27" w:rsidRPr="00F2548A">
        <w:rPr>
          <w:sz w:val="18"/>
          <w:szCs w:val="18"/>
          <w:lang w:val="en-US"/>
        </w:rPr>
        <w:t>are</w:t>
      </w:r>
      <w:r w:rsidRPr="00F2548A">
        <w:rPr>
          <w:sz w:val="18"/>
          <w:szCs w:val="18"/>
          <w:lang w:val="en-US"/>
        </w:rPr>
        <w:t xml:space="preserve"> evaluated under the followin</w:t>
      </w:r>
      <w:r w:rsidR="004811F0">
        <w:rPr>
          <w:sz w:val="18"/>
          <w:szCs w:val="18"/>
          <w:lang w:val="en-US"/>
        </w:rPr>
        <w:t>g subtitles</w:t>
      </w:r>
      <w:r w:rsidRPr="00F2548A">
        <w:rPr>
          <w:sz w:val="18"/>
          <w:szCs w:val="18"/>
          <w:lang w:val="en-US"/>
        </w:rPr>
        <w:t>:</w:t>
      </w:r>
    </w:p>
    <w:p w14:paraId="208AE7EA" w14:textId="77777777" w:rsidR="007B780F" w:rsidRDefault="007B780F" w:rsidP="00B06357">
      <w:pPr>
        <w:ind w:left="720"/>
        <w:jc w:val="both"/>
        <w:rPr>
          <w:b/>
          <w:bCs/>
          <w:sz w:val="18"/>
          <w:szCs w:val="18"/>
          <w:lang w:val="en-US"/>
        </w:rPr>
      </w:pPr>
    </w:p>
    <w:p w14:paraId="5E4B0747" w14:textId="0DC02CFF" w:rsidR="00B7611B" w:rsidRPr="00F2548A" w:rsidRDefault="00B7611B" w:rsidP="00B06357">
      <w:pPr>
        <w:ind w:left="720"/>
        <w:jc w:val="both"/>
        <w:rPr>
          <w:sz w:val="18"/>
          <w:szCs w:val="18"/>
          <w:lang w:val="en-US"/>
        </w:rPr>
      </w:pPr>
      <w:r w:rsidRPr="00F2548A">
        <w:rPr>
          <w:b/>
          <w:bCs/>
          <w:sz w:val="18"/>
          <w:szCs w:val="18"/>
          <w:lang w:val="en-US"/>
        </w:rPr>
        <w:t>Metabolite Profile</w:t>
      </w:r>
      <w:r w:rsidR="004811F0">
        <w:rPr>
          <w:b/>
          <w:bCs/>
          <w:sz w:val="18"/>
          <w:szCs w:val="18"/>
          <w:lang w:val="en-US"/>
        </w:rPr>
        <w:t>s</w:t>
      </w:r>
      <w:r w:rsidRPr="00F2548A">
        <w:rPr>
          <w:b/>
          <w:bCs/>
          <w:sz w:val="18"/>
          <w:szCs w:val="18"/>
          <w:lang w:val="en-US"/>
        </w:rPr>
        <w:t>:</w:t>
      </w:r>
      <w:r w:rsidRPr="00F2548A">
        <w:rPr>
          <w:sz w:val="18"/>
          <w:szCs w:val="18"/>
          <w:lang w:val="en-US"/>
        </w:rPr>
        <w:t xml:space="preserve"> </w:t>
      </w:r>
      <w:r w:rsidR="004811F0">
        <w:rPr>
          <w:sz w:val="18"/>
          <w:szCs w:val="18"/>
          <w:lang w:val="en-US"/>
        </w:rPr>
        <w:t>The d</w:t>
      </w:r>
      <w:r w:rsidRPr="00F2548A">
        <w:rPr>
          <w:sz w:val="18"/>
          <w:szCs w:val="18"/>
          <w:lang w:val="en-US"/>
        </w:rPr>
        <w:t>etermination of dominant metabolites in plasma and urine and their concentrations.</w:t>
      </w:r>
    </w:p>
    <w:p w14:paraId="7F630FE6" w14:textId="2C3FEA53" w:rsidR="00B7611B" w:rsidRPr="00F2548A" w:rsidRDefault="00B7611B" w:rsidP="00B06357">
      <w:pPr>
        <w:ind w:left="720"/>
        <w:jc w:val="both"/>
        <w:rPr>
          <w:sz w:val="18"/>
          <w:szCs w:val="18"/>
          <w:lang w:val="en-US"/>
        </w:rPr>
      </w:pPr>
      <w:r w:rsidRPr="00F2548A">
        <w:rPr>
          <w:b/>
          <w:bCs/>
          <w:sz w:val="18"/>
          <w:szCs w:val="18"/>
          <w:lang w:val="en-US"/>
        </w:rPr>
        <w:t>Lipid Profile:</w:t>
      </w:r>
      <w:r w:rsidR="004811F0">
        <w:rPr>
          <w:b/>
          <w:bCs/>
          <w:sz w:val="18"/>
          <w:szCs w:val="18"/>
          <w:lang w:val="en-US"/>
        </w:rPr>
        <w:t xml:space="preserve"> The</w:t>
      </w:r>
      <w:r w:rsidRPr="00F2548A">
        <w:rPr>
          <w:sz w:val="18"/>
          <w:szCs w:val="18"/>
          <w:lang w:val="en-US"/>
        </w:rPr>
        <w:t xml:space="preserve"> </w:t>
      </w:r>
      <w:r w:rsidR="004811F0">
        <w:rPr>
          <w:sz w:val="18"/>
          <w:szCs w:val="18"/>
          <w:lang w:val="en-US"/>
        </w:rPr>
        <w:t>i</w:t>
      </w:r>
      <w:r w:rsidRPr="00F2548A">
        <w:rPr>
          <w:sz w:val="18"/>
          <w:szCs w:val="18"/>
          <w:lang w:val="en-US"/>
        </w:rPr>
        <w:t>dentification of lipids in plasma and urine and their r</w:t>
      </w:r>
      <w:r w:rsidR="000C7AF6">
        <w:rPr>
          <w:sz w:val="18"/>
          <w:szCs w:val="18"/>
          <w:lang w:val="en-US"/>
        </w:rPr>
        <w:t>elative abundances</w:t>
      </w:r>
      <w:r w:rsidRPr="00F2548A">
        <w:rPr>
          <w:sz w:val="18"/>
          <w:szCs w:val="18"/>
          <w:lang w:val="en-US"/>
        </w:rPr>
        <w:t>.</w:t>
      </w:r>
    </w:p>
    <w:p w14:paraId="1665D3FB" w14:textId="23F7E105" w:rsidR="00B7611B" w:rsidRPr="00F2548A" w:rsidRDefault="00B7611B" w:rsidP="00B06357">
      <w:pPr>
        <w:ind w:left="720"/>
        <w:jc w:val="both"/>
        <w:rPr>
          <w:sz w:val="18"/>
          <w:szCs w:val="18"/>
          <w:lang w:val="en-US"/>
        </w:rPr>
      </w:pPr>
      <w:r w:rsidRPr="00F2548A">
        <w:rPr>
          <w:b/>
          <w:bCs/>
          <w:sz w:val="18"/>
          <w:szCs w:val="18"/>
          <w:lang w:val="en-US"/>
        </w:rPr>
        <w:t>Metabolic Pathways:</w:t>
      </w:r>
      <w:r w:rsidRPr="00F2548A">
        <w:rPr>
          <w:sz w:val="18"/>
          <w:szCs w:val="18"/>
          <w:lang w:val="en-US"/>
        </w:rPr>
        <w:t xml:space="preserve"> </w:t>
      </w:r>
      <w:r w:rsidR="000C7AF6">
        <w:rPr>
          <w:sz w:val="18"/>
          <w:szCs w:val="18"/>
          <w:lang w:val="en-US"/>
        </w:rPr>
        <w:t>The i</w:t>
      </w:r>
      <w:r w:rsidRPr="00F2548A">
        <w:rPr>
          <w:sz w:val="18"/>
          <w:szCs w:val="18"/>
          <w:lang w:val="en-US"/>
        </w:rPr>
        <w:t>dentification of the main metabolic pathways</w:t>
      </w:r>
      <w:r w:rsidR="000C7AF6">
        <w:rPr>
          <w:sz w:val="18"/>
          <w:szCs w:val="18"/>
          <w:lang w:val="en-US"/>
        </w:rPr>
        <w:t xml:space="preserve">, the </w:t>
      </w:r>
      <w:r w:rsidRPr="00F2548A">
        <w:rPr>
          <w:sz w:val="18"/>
          <w:szCs w:val="18"/>
          <w:lang w:val="en-US"/>
        </w:rPr>
        <w:t>detected metabolites and lipids</w:t>
      </w:r>
      <w:r w:rsidR="000C7AF6">
        <w:rPr>
          <w:sz w:val="18"/>
          <w:szCs w:val="18"/>
          <w:lang w:val="en-US"/>
        </w:rPr>
        <w:t xml:space="preserve"> are part which</w:t>
      </w:r>
      <w:r w:rsidRPr="00F2548A">
        <w:rPr>
          <w:sz w:val="18"/>
          <w:szCs w:val="18"/>
          <w:lang w:val="en-US"/>
        </w:rPr>
        <w:t>.</w:t>
      </w:r>
    </w:p>
    <w:p w14:paraId="5B820D89" w14:textId="302BB614" w:rsidR="00B7611B" w:rsidRPr="00F2548A" w:rsidRDefault="00B7611B" w:rsidP="00B06357">
      <w:pPr>
        <w:ind w:left="720"/>
        <w:jc w:val="both"/>
        <w:rPr>
          <w:sz w:val="18"/>
          <w:szCs w:val="18"/>
          <w:lang w:val="en-US"/>
        </w:rPr>
      </w:pPr>
      <w:r w:rsidRPr="00F2548A">
        <w:rPr>
          <w:b/>
          <w:bCs/>
          <w:sz w:val="18"/>
          <w:szCs w:val="18"/>
          <w:lang w:val="en-US"/>
        </w:rPr>
        <w:t>Potential Anomalies:</w:t>
      </w:r>
      <w:r w:rsidRPr="00F2548A">
        <w:rPr>
          <w:sz w:val="18"/>
          <w:szCs w:val="18"/>
          <w:lang w:val="en-US"/>
        </w:rPr>
        <w:t xml:space="preserve"> Deviations in metabolite or lipid concentrations can indicate potential health risks or disorders.</w:t>
      </w:r>
    </w:p>
    <w:p w14:paraId="0ECA00A8" w14:textId="200B5805" w:rsidR="00DC6DF5" w:rsidRDefault="00B7611B" w:rsidP="00B42A27">
      <w:pPr>
        <w:ind w:left="720"/>
        <w:jc w:val="both"/>
        <w:rPr>
          <w:sz w:val="18"/>
          <w:szCs w:val="18"/>
          <w:lang w:val="en-US"/>
        </w:rPr>
      </w:pPr>
      <w:r w:rsidRPr="00F2548A">
        <w:rPr>
          <w:b/>
          <w:bCs/>
          <w:sz w:val="18"/>
          <w:szCs w:val="18"/>
          <w:lang w:val="en-US"/>
        </w:rPr>
        <w:t>Uncertain Results:</w:t>
      </w:r>
      <w:r w:rsidRPr="00F2548A">
        <w:rPr>
          <w:sz w:val="18"/>
          <w:szCs w:val="18"/>
          <w:lang w:val="en-US"/>
        </w:rPr>
        <w:t xml:space="preserve"> Some metabolite or lipid concentrations obtained during the analysis</w:t>
      </w:r>
      <w:r w:rsidR="000C7AF6">
        <w:rPr>
          <w:sz w:val="18"/>
          <w:szCs w:val="18"/>
          <w:lang w:val="en-US"/>
        </w:rPr>
        <w:t xml:space="preserve"> could</w:t>
      </w:r>
      <w:r w:rsidRPr="00F2548A">
        <w:rPr>
          <w:sz w:val="18"/>
          <w:szCs w:val="18"/>
          <w:lang w:val="en-US"/>
        </w:rPr>
        <w:t xml:space="preserve"> be uncertain. This could be due to a lack of sufficient scientific or medical information.</w:t>
      </w:r>
    </w:p>
    <w:p w14:paraId="6E3C758E" w14:textId="77777777" w:rsidR="00B42A27" w:rsidRPr="00B42A27" w:rsidRDefault="00B42A27" w:rsidP="00B42A27">
      <w:pPr>
        <w:jc w:val="both"/>
        <w:rPr>
          <w:sz w:val="18"/>
          <w:szCs w:val="18"/>
          <w:lang w:val="en-US"/>
        </w:rPr>
      </w:pPr>
    </w:p>
    <w:p w14:paraId="63222B3B" w14:textId="4A04F6CC" w:rsidR="00CA3065" w:rsidRPr="00F2548A" w:rsidRDefault="00CA3065" w:rsidP="00B06357">
      <w:pPr>
        <w:pStyle w:val="BodyText"/>
        <w:spacing w:line="276" w:lineRule="auto"/>
        <w:ind w:left="720" w:right="123"/>
        <w:jc w:val="both"/>
        <w:rPr>
          <w:rFonts w:asciiTheme="minorHAnsi" w:hAnsiTheme="minorHAnsi" w:cstheme="minorHAnsi"/>
          <w:b/>
          <w:bCs/>
          <w:lang w:val="en-US"/>
        </w:rPr>
      </w:pPr>
      <w:r w:rsidRPr="00F2548A">
        <w:rPr>
          <w:rFonts w:asciiTheme="minorHAnsi" w:hAnsiTheme="minorHAnsi" w:cstheme="minorHAnsi"/>
          <w:b/>
          <w:bCs/>
          <w:lang w:val="en-US"/>
        </w:rPr>
        <w:t>5.5 PLA</w:t>
      </w:r>
      <w:r w:rsidR="00C15296" w:rsidRPr="00F2548A">
        <w:rPr>
          <w:rFonts w:asciiTheme="minorHAnsi" w:hAnsiTheme="minorHAnsi" w:cstheme="minorHAnsi"/>
          <w:b/>
          <w:bCs/>
          <w:lang w:val="en-US"/>
        </w:rPr>
        <w:t>S</w:t>
      </w:r>
      <w:r w:rsidRPr="00F2548A">
        <w:rPr>
          <w:rFonts w:asciiTheme="minorHAnsi" w:hAnsiTheme="minorHAnsi" w:cstheme="minorHAnsi"/>
          <w:b/>
          <w:bCs/>
          <w:lang w:val="en-US"/>
        </w:rPr>
        <w:t>MA PROTEOM</w:t>
      </w:r>
      <w:r w:rsidR="000C7AF6">
        <w:rPr>
          <w:rFonts w:asciiTheme="minorHAnsi" w:hAnsiTheme="minorHAnsi" w:cstheme="minorHAnsi"/>
          <w:b/>
          <w:bCs/>
          <w:lang w:val="en-US"/>
        </w:rPr>
        <w:t>E PROFILE</w:t>
      </w:r>
      <w:r w:rsidRPr="00F2548A">
        <w:rPr>
          <w:rFonts w:asciiTheme="minorHAnsi" w:hAnsiTheme="minorHAnsi" w:cstheme="minorHAnsi"/>
          <w:b/>
          <w:bCs/>
          <w:lang w:val="en-US"/>
        </w:rPr>
        <w:t xml:space="preserve"> R</w:t>
      </w:r>
      <w:r w:rsidR="00C15296" w:rsidRPr="00F2548A">
        <w:rPr>
          <w:rFonts w:asciiTheme="minorHAnsi" w:hAnsiTheme="minorHAnsi" w:cstheme="minorHAnsi"/>
          <w:b/>
          <w:bCs/>
          <w:lang w:val="en-US"/>
        </w:rPr>
        <w:t>EPORT</w:t>
      </w:r>
      <w:r w:rsidRPr="00F2548A">
        <w:rPr>
          <w:rFonts w:asciiTheme="minorHAnsi" w:hAnsiTheme="minorHAnsi" w:cstheme="minorHAnsi"/>
          <w:b/>
          <w:bCs/>
          <w:lang w:val="en-US"/>
        </w:rPr>
        <w:t>:</w:t>
      </w:r>
    </w:p>
    <w:p w14:paraId="440F4835" w14:textId="77777777" w:rsidR="007B780F" w:rsidRDefault="007B780F" w:rsidP="00B06357">
      <w:pPr>
        <w:jc w:val="both"/>
        <w:rPr>
          <w:sz w:val="18"/>
          <w:szCs w:val="18"/>
          <w:lang w:val="en-US"/>
        </w:rPr>
      </w:pPr>
    </w:p>
    <w:p w14:paraId="082522B3" w14:textId="061ED4DC" w:rsidR="00C15296" w:rsidRPr="00F2548A" w:rsidRDefault="00C15296" w:rsidP="00B06357">
      <w:pPr>
        <w:jc w:val="both"/>
        <w:rPr>
          <w:sz w:val="18"/>
          <w:szCs w:val="18"/>
          <w:lang w:val="en-US"/>
        </w:rPr>
      </w:pPr>
      <w:r w:rsidRPr="00F2548A">
        <w:rPr>
          <w:sz w:val="18"/>
          <w:szCs w:val="18"/>
          <w:lang w:val="en-US"/>
        </w:rPr>
        <w:t xml:space="preserve">The plasma proteomic analysis aims to create a comprehensive profile of the proteins in an individual's plasma. Proteomics aims to gain knowledge about the structures, functions, and interactions of proteins. This test is used to determine the proteins and their concentrations in plasma. The plasma </w:t>
      </w:r>
      <w:r w:rsidR="00AF3430">
        <w:rPr>
          <w:sz w:val="18"/>
          <w:szCs w:val="18"/>
          <w:lang w:val="en-US"/>
        </w:rPr>
        <w:t>proteome profile</w:t>
      </w:r>
      <w:r w:rsidRPr="00F2548A">
        <w:rPr>
          <w:sz w:val="18"/>
          <w:szCs w:val="18"/>
          <w:lang w:val="en-US"/>
        </w:rPr>
        <w:t xml:space="preserve"> report is evaluated under the following headings:</w:t>
      </w:r>
    </w:p>
    <w:p w14:paraId="06039006" w14:textId="77777777" w:rsidR="007B780F" w:rsidRDefault="007B780F" w:rsidP="00B06357">
      <w:pPr>
        <w:ind w:left="720"/>
        <w:jc w:val="both"/>
        <w:rPr>
          <w:b/>
          <w:bCs/>
          <w:sz w:val="18"/>
          <w:szCs w:val="18"/>
          <w:lang w:val="en-US"/>
        </w:rPr>
      </w:pPr>
    </w:p>
    <w:p w14:paraId="3042821E" w14:textId="0BEFB51B" w:rsidR="00C15296" w:rsidRPr="00F2548A" w:rsidRDefault="00C15296" w:rsidP="00B06357">
      <w:pPr>
        <w:ind w:left="720"/>
        <w:jc w:val="both"/>
        <w:rPr>
          <w:sz w:val="18"/>
          <w:szCs w:val="18"/>
          <w:lang w:val="en-US"/>
        </w:rPr>
      </w:pPr>
      <w:r w:rsidRPr="00F2548A">
        <w:rPr>
          <w:b/>
          <w:bCs/>
          <w:sz w:val="18"/>
          <w:szCs w:val="18"/>
          <w:lang w:val="en-US"/>
        </w:rPr>
        <w:t>Protein Profile:</w:t>
      </w:r>
      <w:r w:rsidRPr="00F2548A">
        <w:rPr>
          <w:sz w:val="18"/>
          <w:szCs w:val="18"/>
          <w:lang w:val="en-US"/>
        </w:rPr>
        <w:t xml:space="preserve"> </w:t>
      </w:r>
      <w:r w:rsidR="00AF3430">
        <w:rPr>
          <w:sz w:val="18"/>
          <w:szCs w:val="18"/>
          <w:lang w:val="en-US"/>
        </w:rPr>
        <w:t>The d</w:t>
      </w:r>
      <w:r w:rsidRPr="00F2548A">
        <w:rPr>
          <w:sz w:val="18"/>
          <w:szCs w:val="18"/>
          <w:lang w:val="en-US"/>
        </w:rPr>
        <w:t xml:space="preserve">etermination of </w:t>
      </w:r>
      <w:r w:rsidR="00AF3430">
        <w:rPr>
          <w:sz w:val="18"/>
          <w:szCs w:val="18"/>
          <w:lang w:val="en-US"/>
        </w:rPr>
        <w:t xml:space="preserve">the </w:t>
      </w:r>
      <w:r w:rsidRPr="00F2548A">
        <w:rPr>
          <w:sz w:val="18"/>
          <w:szCs w:val="18"/>
          <w:lang w:val="en-US"/>
        </w:rPr>
        <w:t>dominant proteins in plasma and their concentrations.</w:t>
      </w:r>
    </w:p>
    <w:p w14:paraId="028676F1" w14:textId="1E7B59A0" w:rsidR="00C15296" w:rsidRPr="00F2548A" w:rsidRDefault="00C15296" w:rsidP="00B06357">
      <w:pPr>
        <w:ind w:left="720"/>
        <w:jc w:val="both"/>
        <w:rPr>
          <w:sz w:val="18"/>
          <w:szCs w:val="18"/>
          <w:lang w:val="en-US"/>
        </w:rPr>
      </w:pPr>
      <w:r w:rsidRPr="00F2548A">
        <w:rPr>
          <w:b/>
          <w:bCs/>
          <w:sz w:val="18"/>
          <w:szCs w:val="18"/>
          <w:lang w:val="en-US"/>
        </w:rPr>
        <w:t>Functional Groups:</w:t>
      </w:r>
      <w:r w:rsidRPr="00F2548A">
        <w:rPr>
          <w:sz w:val="18"/>
          <w:szCs w:val="18"/>
          <w:lang w:val="en-US"/>
        </w:rPr>
        <w:t xml:space="preserve"> </w:t>
      </w:r>
      <w:r w:rsidR="00AF3430">
        <w:rPr>
          <w:sz w:val="18"/>
          <w:szCs w:val="18"/>
          <w:lang w:val="en-US"/>
        </w:rPr>
        <w:t>The c</w:t>
      </w:r>
      <w:r w:rsidRPr="00F2548A">
        <w:rPr>
          <w:sz w:val="18"/>
          <w:szCs w:val="18"/>
          <w:lang w:val="en-US"/>
        </w:rPr>
        <w:t>lassification of the detected proteins into categories according to their functional groups.</w:t>
      </w:r>
    </w:p>
    <w:p w14:paraId="7B8DBE4F" w14:textId="7D2A13FB" w:rsidR="00C15296" w:rsidRPr="00F2548A" w:rsidRDefault="00C15296" w:rsidP="00B06357">
      <w:pPr>
        <w:ind w:left="720"/>
        <w:jc w:val="both"/>
        <w:rPr>
          <w:sz w:val="18"/>
          <w:szCs w:val="18"/>
          <w:lang w:val="en-US"/>
        </w:rPr>
      </w:pPr>
      <w:r w:rsidRPr="00F2548A">
        <w:rPr>
          <w:b/>
          <w:bCs/>
          <w:sz w:val="18"/>
          <w:szCs w:val="18"/>
          <w:lang w:val="en-US"/>
        </w:rPr>
        <w:t>Biological Pathways:</w:t>
      </w:r>
      <w:r w:rsidR="006E131E">
        <w:rPr>
          <w:b/>
          <w:bCs/>
          <w:sz w:val="18"/>
          <w:szCs w:val="18"/>
          <w:lang w:val="en-US"/>
        </w:rPr>
        <w:t xml:space="preserve"> </w:t>
      </w:r>
      <w:r w:rsidR="006E131E">
        <w:rPr>
          <w:sz w:val="18"/>
          <w:szCs w:val="18"/>
          <w:lang w:val="en-US"/>
        </w:rPr>
        <w:t>The</w:t>
      </w:r>
      <w:r w:rsidRPr="00F2548A">
        <w:rPr>
          <w:sz w:val="18"/>
          <w:szCs w:val="18"/>
          <w:lang w:val="en-US"/>
        </w:rPr>
        <w:t xml:space="preserve"> </w:t>
      </w:r>
      <w:r w:rsidR="006E131E">
        <w:rPr>
          <w:sz w:val="18"/>
          <w:szCs w:val="18"/>
          <w:lang w:val="en-US"/>
        </w:rPr>
        <w:t>i</w:t>
      </w:r>
      <w:r w:rsidRPr="00F2548A">
        <w:rPr>
          <w:sz w:val="18"/>
          <w:szCs w:val="18"/>
          <w:lang w:val="en-US"/>
        </w:rPr>
        <w:t>dentification of the main biological pathways that the detected proteins contribute to.</w:t>
      </w:r>
    </w:p>
    <w:p w14:paraId="07CAD6D7" w14:textId="524D819D" w:rsidR="00C15296" w:rsidRPr="00F2548A" w:rsidRDefault="00C15296" w:rsidP="00B06357">
      <w:pPr>
        <w:ind w:left="720"/>
        <w:jc w:val="both"/>
        <w:rPr>
          <w:sz w:val="18"/>
          <w:szCs w:val="18"/>
          <w:lang w:val="en-US"/>
        </w:rPr>
      </w:pPr>
      <w:r w:rsidRPr="00F2548A">
        <w:rPr>
          <w:b/>
          <w:bCs/>
          <w:sz w:val="18"/>
          <w:szCs w:val="18"/>
          <w:lang w:val="en-US"/>
        </w:rPr>
        <w:t>Potential Anomalies:</w:t>
      </w:r>
      <w:r w:rsidRPr="00F2548A">
        <w:rPr>
          <w:sz w:val="18"/>
          <w:szCs w:val="18"/>
          <w:lang w:val="en-US"/>
        </w:rPr>
        <w:t xml:space="preserve"> Deviations in protein concentrations </w:t>
      </w:r>
      <w:r w:rsidR="006E131E">
        <w:rPr>
          <w:sz w:val="18"/>
          <w:szCs w:val="18"/>
          <w:lang w:val="en-US"/>
        </w:rPr>
        <w:t>could</w:t>
      </w:r>
      <w:r w:rsidRPr="00F2548A">
        <w:rPr>
          <w:sz w:val="18"/>
          <w:szCs w:val="18"/>
          <w:lang w:val="en-US"/>
        </w:rPr>
        <w:t xml:space="preserve"> indicate potential health risks or disorders.</w:t>
      </w:r>
    </w:p>
    <w:p w14:paraId="0BA09D26" w14:textId="02724093" w:rsidR="00C15296" w:rsidRPr="00F2548A" w:rsidRDefault="00C15296" w:rsidP="00B06357">
      <w:pPr>
        <w:ind w:left="720"/>
        <w:jc w:val="both"/>
        <w:rPr>
          <w:sz w:val="18"/>
          <w:szCs w:val="18"/>
          <w:lang w:val="en-US"/>
        </w:rPr>
      </w:pPr>
      <w:r w:rsidRPr="00F2548A">
        <w:rPr>
          <w:b/>
          <w:bCs/>
          <w:sz w:val="18"/>
          <w:szCs w:val="18"/>
          <w:lang w:val="en-US"/>
        </w:rPr>
        <w:t>Uncertain Results:</w:t>
      </w:r>
      <w:r w:rsidRPr="00F2548A">
        <w:rPr>
          <w:sz w:val="18"/>
          <w:szCs w:val="18"/>
          <w:lang w:val="en-US"/>
        </w:rPr>
        <w:t xml:space="preserve"> Some protein concentrations obtained during the analysis</w:t>
      </w:r>
      <w:r w:rsidR="006E131E">
        <w:rPr>
          <w:sz w:val="18"/>
          <w:szCs w:val="18"/>
          <w:lang w:val="en-US"/>
        </w:rPr>
        <w:t xml:space="preserve"> could</w:t>
      </w:r>
      <w:r w:rsidRPr="00F2548A">
        <w:rPr>
          <w:sz w:val="18"/>
          <w:szCs w:val="18"/>
          <w:lang w:val="en-US"/>
        </w:rPr>
        <w:t xml:space="preserve"> be uncertain. This could be due to a lack of sufficient scientific or medical information.</w:t>
      </w:r>
    </w:p>
    <w:p w14:paraId="3BEED99B" w14:textId="77777777" w:rsidR="00CA3065" w:rsidRPr="00F2548A" w:rsidRDefault="00CA3065" w:rsidP="00B06357">
      <w:pPr>
        <w:pStyle w:val="BodyText"/>
        <w:jc w:val="both"/>
        <w:rPr>
          <w:rFonts w:asciiTheme="minorHAnsi" w:hAnsiTheme="minorHAnsi" w:cstheme="minorHAnsi"/>
          <w:b/>
          <w:bCs/>
          <w:lang w:val="en-US"/>
        </w:rPr>
      </w:pPr>
    </w:p>
    <w:p w14:paraId="6E2BA78C" w14:textId="4B74C091" w:rsidR="00CA3065" w:rsidRPr="00F2548A" w:rsidRDefault="00C15296" w:rsidP="00B06357">
      <w:pPr>
        <w:pStyle w:val="BodyText"/>
        <w:numPr>
          <w:ilvl w:val="0"/>
          <w:numId w:val="4"/>
        </w:numPr>
        <w:jc w:val="both"/>
        <w:rPr>
          <w:rFonts w:asciiTheme="minorHAnsi" w:hAnsiTheme="minorHAnsi" w:cstheme="minorHAnsi"/>
          <w:b/>
          <w:bCs/>
          <w:lang w:val="en-US"/>
        </w:rPr>
      </w:pPr>
      <w:r w:rsidRPr="00F2548A">
        <w:rPr>
          <w:rFonts w:asciiTheme="minorHAnsi" w:hAnsiTheme="minorHAnsi" w:cstheme="minorHAnsi"/>
          <w:b/>
          <w:bCs/>
          <w:lang w:val="en-US"/>
        </w:rPr>
        <w:t>LIMITATIONS</w:t>
      </w:r>
    </w:p>
    <w:p w14:paraId="0B01F9E7" w14:textId="44DE3D09" w:rsidR="00C15296" w:rsidRPr="00F2548A" w:rsidRDefault="00C15296" w:rsidP="00B06357">
      <w:pPr>
        <w:pStyle w:val="Heading1"/>
        <w:spacing w:line="219" w:lineRule="exact"/>
        <w:ind w:left="0"/>
        <w:rPr>
          <w:rFonts w:asciiTheme="minorHAnsi" w:hAnsiTheme="minorHAnsi" w:cstheme="minorHAnsi"/>
          <w:b w:val="0"/>
          <w:bCs w:val="0"/>
          <w:lang w:val="en-US"/>
        </w:rPr>
      </w:pPr>
      <w:r w:rsidRPr="00F2548A">
        <w:rPr>
          <w:rFonts w:asciiTheme="minorHAnsi" w:hAnsiTheme="minorHAnsi" w:cstheme="minorHAnsi"/>
          <w:b w:val="0"/>
          <w:bCs w:val="0"/>
          <w:lang w:val="en-US"/>
        </w:rPr>
        <w:t xml:space="preserve">Despite the use of the most current technology and methods in data production and analysis in </w:t>
      </w:r>
      <w:r w:rsidR="005A1B54">
        <w:rPr>
          <w:rFonts w:asciiTheme="minorHAnsi" w:hAnsiTheme="minorHAnsi" w:cstheme="minorHAnsi"/>
          <w:b w:val="0"/>
          <w:bCs w:val="0"/>
          <w:lang w:val="en-US"/>
        </w:rPr>
        <w:t>SZALongevity program</w:t>
      </w:r>
      <w:r w:rsidRPr="00F2548A">
        <w:rPr>
          <w:rFonts w:asciiTheme="minorHAnsi" w:hAnsiTheme="minorHAnsi" w:cstheme="minorHAnsi"/>
          <w:b w:val="0"/>
          <w:bCs w:val="0"/>
          <w:lang w:val="en-US"/>
        </w:rPr>
        <w:t xml:space="preserve">, there are certain limitations </w:t>
      </w:r>
      <w:r w:rsidR="006E131E">
        <w:rPr>
          <w:rFonts w:asciiTheme="minorHAnsi" w:hAnsiTheme="minorHAnsi" w:cstheme="minorHAnsi"/>
          <w:b w:val="0"/>
          <w:bCs w:val="0"/>
          <w:lang w:val="en-US"/>
        </w:rPr>
        <w:t>of</w:t>
      </w:r>
      <w:r w:rsidRPr="00F2548A">
        <w:rPr>
          <w:rFonts w:asciiTheme="minorHAnsi" w:hAnsiTheme="minorHAnsi" w:cstheme="minorHAnsi"/>
          <w:b w:val="0"/>
          <w:bCs w:val="0"/>
          <w:lang w:val="en-US"/>
        </w:rPr>
        <w:t xml:space="preserve"> the </w:t>
      </w:r>
      <w:r w:rsidR="006E131E">
        <w:rPr>
          <w:rFonts w:asciiTheme="minorHAnsi" w:hAnsiTheme="minorHAnsi" w:cstheme="minorHAnsi"/>
          <w:b w:val="0"/>
          <w:bCs w:val="0"/>
          <w:lang w:val="en-US"/>
        </w:rPr>
        <w:t xml:space="preserve">generated </w:t>
      </w:r>
      <w:r w:rsidRPr="00F2548A">
        <w:rPr>
          <w:rFonts w:asciiTheme="minorHAnsi" w:hAnsiTheme="minorHAnsi" w:cstheme="minorHAnsi"/>
          <w:b w:val="0"/>
          <w:bCs w:val="0"/>
          <w:lang w:val="en-US"/>
        </w:rPr>
        <w:t>data and the analysis reports:</w:t>
      </w:r>
    </w:p>
    <w:p w14:paraId="3D84083B" w14:textId="77777777" w:rsidR="007B780F" w:rsidRDefault="007B780F" w:rsidP="00B06357">
      <w:pPr>
        <w:pStyle w:val="Heading1"/>
        <w:spacing w:line="219" w:lineRule="exact"/>
        <w:ind w:left="720"/>
        <w:rPr>
          <w:rFonts w:asciiTheme="minorHAnsi" w:hAnsiTheme="minorHAnsi" w:cstheme="minorHAnsi"/>
          <w:lang w:val="en-US"/>
        </w:rPr>
      </w:pPr>
    </w:p>
    <w:p w14:paraId="65DCCFFC" w14:textId="51B8E708" w:rsidR="00C15296" w:rsidRPr="00F2548A" w:rsidRDefault="00C15296" w:rsidP="00B06357">
      <w:pPr>
        <w:pStyle w:val="Heading1"/>
        <w:spacing w:line="219" w:lineRule="exact"/>
        <w:ind w:left="720"/>
        <w:rPr>
          <w:rFonts w:asciiTheme="minorHAnsi" w:hAnsiTheme="minorHAnsi" w:cstheme="minorHAnsi"/>
          <w:b w:val="0"/>
          <w:bCs w:val="0"/>
          <w:lang w:val="en-US"/>
        </w:rPr>
      </w:pPr>
      <w:r w:rsidRPr="00F2548A">
        <w:rPr>
          <w:rFonts w:asciiTheme="minorHAnsi" w:hAnsiTheme="minorHAnsi" w:cstheme="minorHAnsi"/>
          <w:lang w:val="en-US"/>
        </w:rPr>
        <w:t>1. Technical Limitations:</w:t>
      </w:r>
      <w:r w:rsidRPr="00F2548A">
        <w:rPr>
          <w:rFonts w:asciiTheme="minorHAnsi" w:hAnsiTheme="minorHAnsi" w:cstheme="minorHAnsi"/>
          <w:b w:val="0"/>
          <w:bCs w:val="0"/>
          <w:lang w:val="en-US"/>
        </w:rPr>
        <w:t xml:space="preserve"> Techniques such as Whole Genome Sequencing cannot cover all regions of the genome uniformly. This means that some variants may not be accurately identified (False Negative: Missing an existing variant, False Positive: Finding a variant that does not actually exist). Although rare, this situation may require the variant to be confirmed with other methods. The approach used in Whole Genome Sequencing (based on short reads) makes it impossible to detect some variants (e.g., base deletions longer than the read length). Since the interpretation of results is based on current genetic data, it is possible that the results </w:t>
      </w:r>
      <w:r w:rsidR="006E131E">
        <w:rPr>
          <w:rFonts w:asciiTheme="minorHAnsi" w:hAnsiTheme="minorHAnsi" w:cstheme="minorHAnsi"/>
          <w:b w:val="0"/>
          <w:bCs w:val="0"/>
          <w:lang w:val="en-US"/>
        </w:rPr>
        <w:t>could</w:t>
      </w:r>
      <w:r w:rsidRPr="00F2548A">
        <w:rPr>
          <w:rFonts w:asciiTheme="minorHAnsi" w:hAnsiTheme="minorHAnsi" w:cstheme="minorHAnsi"/>
          <w:b w:val="0"/>
          <w:bCs w:val="0"/>
          <w:lang w:val="en-US"/>
        </w:rPr>
        <w:t xml:space="preserve"> change with new scientific developments in the future.</w:t>
      </w:r>
    </w:p>
    <w:p w14:paraId="6323D1CF" w14:textId="01386341" w:rsidR="00C15296" w:rsidRPr="00F2548A" w:rsidRDefault="00C15296" w:rsidP="00B06357">
      <w:pPr>
        <w:pStyle w:val="Heading1"/>
        <w:spacing w:line="219" w:lineRule="exact"/>
        <w:ind w:left="720"/>
        <w:rPr>
          <w:rFonts w:asciiTheme="minorHAnsi" w:hAnsiTheme="minorHAnsi" w:cstheme="minorHAnsi"/>
          <w:b w:val="0"/>
          <w:bCs w:val="0"/>
          <w:lang w:val="en-US"/>
        </w:rPr>
      </w:pPr>
      <w:r w:rsidRPr="00F2548A">
        <w:rPr>
          <w:rFonts w:asciiTheme="minorHAnsi" w:hAnsiTheme="minorHAnsi" w:cstheme="minorHAnsi"/>
          <w:lang w:val="en-US"/>
        </w:rPr>
        <w:t>2. Dynamic Changes:</w:t>
      </w:r>
      <w:r w:rsidRPr="00F2548A">
        <w:rPr>
          <w:rFonts w:asciiTheme="minorHAnsi" w:hAnsiTheme="minorHAnsi" w:cstheme="minorHAnsi"/>
          <w:b w:val="0"/>
          <w:bCs w:val="0"/>
          <w:lang w:val="en-US"/>
        </w:rPr>
        <w:t xml:space="preserve"> Metabolomic, lipidomic, proteomic, and transcriptomic analyses reflect only the biological state at the time of testing. These profiles can change over time due to </w:t>
      </w:r>
      <w:r w:rsidR="006E131E">
        <w:rPr>
          <w:rFonts w:asciiTheme="minorHAnsi" w:hAnsiTheme="minorHAnsi" w:cstheme="minorHAnsi"/>
          <w:b w:val="0"/>
          <w:bCs w:val="0"/>
          <w:lang w:val="en-US"/>
        </w:rPr>
        <w:t xml:space="preserve">many </w:t>
      </w:r>
      <w:r w:rsidRPr="00F2548A">
        <w:rPr>
          <w:rFonts w:asciiTheme="minorHAnsi" w:hAnsiTheme="minorHAnsi" w:cstheme="minorHAnsi"/>
          <w:b w:val="0"/>
          <w:bCs w:val="0"/>
          <w:lang w:val="en-US"/>
        </w:rPr>
        <w:t>factors such as diet, medication, lifestyle, and health status.</w:t>
      </w:r>
    </w:p>
    <w:p w14:paraId="7034D52D" w14:textId="38223277" w:rsidR="00C15296" w:rsidRPr="00F2548A" w:rsidRDefault="00C15296" w:rsidP="00B06357">
      <w:pPr>
        <w:pStyle w:val="Heading1"/>
        <w:spacing w:line="219" w:lineRule="exact"/>
        <w:ind w:left="720"/>
        <w:rPr>
          <w:rFonts w:asciiTheme="minorHAnsi" w:hAnsiTheme="minorHAnsi" w:cstheme="minorHAnsi"/>
          <w:b w:val="0"/>
          <w:bCs w:val="0"/>
          <w:lang w:val="en-US"/>
        </w:rPr>
      </w:pPr>
      <w:r w:rsidRPr="00F2548A">
        <w:rPr>
          <w:rFonts w:asciiTheme="minorHAnsi" w:hAnsiTheme="minorHAnsi" w:cstheme="minorHAnsi"/>
          <w:lang w:val="en-US"/>
        </w:rPr>
        <w:t>3. Limited Scope:</w:t>
      </w:r>
      <w:r w:rsidRPr="00F2548A">
        <w:rPr>
          <w:rFonts w:asciiTheme="minorHAnsi" w:hAnsiTheme="minorHAnsi" w:cstheme="minorHAnsi"/>
          <w:b w:val="0"/>
          <w:bCs w:val="0"/>
          <w:lang w:val="en-US"/>
        </w:rPr>
        <w:t xml:space="preserve"> Analytical methods may not cover all the metabolites, lipids, proteins, or RNA molecules being examined. This means that the results obtained only </w:t>
      </w:r>
      <w:r w:rsidR="006E131E">
        <w:rPr>
          <w:rFonts w:asciiTheme="minorHAnsi" w:hAnsiTheme="minorHAnsi" w:cstheme="minorHAnsi"/>
          <w:b w:val="0"/>
          <w:bCs w:val="0"/>
          <w:lang w:val="en-US"/>
        </w:rPr>
        <w:t>contain the components</w:t>
      </w:r>
      <w:r w:rsidRPr="00F2548A">
        <w:rPr>
          <w:rFonts w:asciiTheme="minorHAnsi" w:hAnsiTheme="minorHAnsi" w:cstheme="minorHAnsi"/>
          <w:b w:val="0"/>
          <w:bCs w:val="0"/>
          <w:lang w:val="en-US"/>
        </w:rPr>
        <w:t xml:space="preserve"> that</w:t>
      </w:r>
      <w:r w:rsidR="006E131E">
        <w:rPr>
          <w:rFonts w:asciiTheme="minorHAnsi" w:hAnsiTheme="minorHAnsi" w:cstheme="minorHAnsi"/>
          <w:b w:val="0"/>
          <w:bCs w:val="0"/>
          <w:lang w:val="en-US"/>
        </w:rPr>
        <w:t xml:space="preserve"> are within the</w:t>
      </w:r>
      <w:r w:rsidRPr="00F2548A">
        <w:rPr>
          <w:rFonts w:asciiTheme="minorHAnsi" w:hAnsiTheme="minorHAnsi" w:cstheme="minorHAnsi"/>
          <w:b w:val="0"/>
          <w:bCs w:val="0"/>
          <w:lang w:val="en-US"/>
        </w:rPr>
        <w:t xml:space="preserve"> </w:t>
      </w:r>
      <w:r w:rsidR="006E131E">
        <w:rPr>
          <w:rFonts w:asciiTheme="minorHAnsi" w:hAnsiTheme="minorHAnsi" w:cstheme="minorHAnsi"/>
          <w:b w:val="0"/>
          <w:bCs w:val="0"/>
          <w:lang w:val="en-US"/>
        </w:rPr>
        <w:t xml:space="preserve">detection limits </w:t>
      </w:r>
      <w:r w:rsidR="00CC67EE">
        <w:rPr>
          <w:rFonts w:asciiTheme="minorHAnsi" w:hAnsiTheme="minorHAnsi" w:cstheme="minorHAnsi"/>
          <w:b w:val="0"/>
          <w:bCs w:val="0"/>
          <w:lang w:val="en-US"/>
        </w:rPr>
        <w:t>of the</w:t>
      </w:r>
      <w:r w:rsidRPr="00F2548A">
        <w:rPr>
          <w:rFonts w:asciiTheme="minorHAnsi" w:hAnsiTheme="minorHAnsi" w:cstheme="minorHAnsi"/>
          <w:b w:val="0"/>
          <w:bCs w:val="0"/>
          <w:lang w:val="en-US"/>
        </w:rPr>
        <w:t xml:space="preserve"> analys</w:t>
      </w:r>
      <w:r w:rsidR="006E131E">
        <w:rPr>
          <w:rFonts w:asciiTheme="minorHAnsi" w:hAnsiTheme="minorHAnsi" w:cstheme="minorHAnsi"/>
          <w:b w:val="0"/>
          <w:bCs w:val="0"/>
          <w:lang w:val="en-US"/>
        </w:rPr>
        <w:t>e</w:t>
      </w:r>
      <w:r w:rsidRPr="00F2548A">
        <w:rPr>
          <w:rFonts w:asciiTheme="minorHAnsi" w:hAnsiTheme="minorHAnsi" w:cstheme="minorHAnsi"/>
          <w:b w:val="0"/>
          <w:bCs w:val="0"/>
          <w:lang w:val="en-US"/>
        </w:rPr>
        <w:t>s.</w:t>
      </w:r>
    </w:p>
    <w:p w14:paraId="35E31D87" w14:textId="6030BACE" w:rsidR="00C15296" w:rsidRPr="00F2548A" w:rsidRDefault="00C15296" w:rsidP="00B06357">
      <w:pPr>
        <w:pStyle w:val="Heading1"/>
        <w:spacing w:line="219" w:lineRule="exact"/>
        <w:ind w:left="720"/>
        <w:rPr>
          <w:rFonts w:asciiTheme="minorHAnsi" w:hAnsiTheme="minorHAnsi" w:cstheme="minorHAnsi"/>
          <w:b w:val="0"/>
          <w:bCs w:val="0"/>
          <w:lang w:val="en-US"/>
        </w:rPr>
      </w:pPr>
      <w:r w:rsidRPr="00F2548A">
        <w:rPr>
          <w:rFonts w:asciiTheme="minorHAnsi" w:hAnsiTheme="minorHAnsi" w:cstheme="minorHAnsi"/>
          <w:lang w:val="en-US"/>
        </w:rPr>
        <w:t xml:space="preserve">4. Challenges in Information and Interpretation: </w:t>
      </w:r>
      <w:r w:rsidRPr="00F2548A">
        <w:rPr>
          <w:rFonts w:asciiTheme="minorHAnsi" w:hAnsiTheme="minorHAnsi" w:cstheme="minorHAnsi"/>
          <w:b w:val="0"/>
          <w:bCs w:val="0"/>
          <w:lang w:val="en-US"/>
        </w:rPr>
        <w:t xml:space="preserve">Accurate interpretation of test results requires detailed and correct clinical phenotypic additional information. Incomplete or </w:t>
      </w:r>
      <w:r w:rsidR="006E131E">
        <w:rPr>
          <w:rFonts w:asciiTheme="minorHAnsi" w:hAnsiTheme="minorHAnsi" w:cstheme="minorHAnsi"/>
          <w:b w:val="0"/>
          <w:bCs w:val="0"/>
          <w:lang w:val="en-US"/>
        </w:rPr>
        <w:t>missing or false</w:t>
      </w:r>
      <w:r w:rsidRPr="00F2548A">
        <w:rPr>
          <w:rFonts w:asciiTheme="minorHAnsi" w:hAnsiTheme="minorHAnsi" w:cstheme="minorHAnsi"/>
          <w:b w:val="0"/>
          <w:bCs w:val="0"/>
          <w:lang w:val="en-US"/>
        </w:rPr>
        <w:t xml:space="preserve"> information can lead to mi</w:t>
      </w:r>
      <w:r w:rsidR="006E131E">
        <w:rPr>
          <w:rFonts w:asciiTheme="minorHAnsi" w:hAnsiTheme="minorHAnsi" w:cstheme="minorHAnsi"/>
          <w:b w:val="0"/>
          <w:bCs w:val="0"/>
          <w:lang w:val="en-US"/>
        </w:rPr>
        <w:t>s</w:t>
      </w:r>
      <w:r w:rsidRPr="00F2548A">
        <w:rPr>
          <w:rFonts w:asciiTheme="minorHAnsi" w:hAnsiTheme="minorHAnsi" w:cstheme="minorHAnsi"/>
          <w:b w:val="0"/>
          <w:bCs w:val="0"/>
          <w:lang w:val="en-US"/>
        </w:rPr>
        <w:t>interpretations.</w:t>
      </w:r>
    </w:p>
    <w:p w14:paraId="64F09962" w14:textId="6A58903C" w:rsidR="00C15296" w:rsidRPr="00F2548A" w:rsidRDefault="00C15296" w:rsidP="00B06357">
      <w:pPr>
        <w:pStyle w:val="Heading1"/>
        <w:spacing w:line="219" w:lineRule="exact"/>
        <w:ind w:left="720"/>
        <w:rPr>
          <w:rFonts w:asciiTheme="minorHAnsi" w:hAnsiTheme="minorHAnsi" w:cstheme="minorHAnsi"/>
          <w:b w:val="0"/>
          <w:bCs w:val="0"/>
          <w:lang w:val="en-US"/>
        </w:rPr>
      </w:pPr>
      <w:r w:rsidRPr="00F2548A">
        <w:rPr>
          <w:rFonts w:asciiTheme="minorHAnsi" w:hAnsiTheme="minorHAnsi" w:cstheme="minorHAnsi"/>
          <w:lang w:val="en-US"/>
        </w:rPr>
        <w:t>5. Need for Additional Testing:</w:t>
      </w:r>
      <w:r w:rsidRPr="00F2548A">
        <w:rPr>
          <w:rFonts w:asciiTheme="minorHAnsi" w:hAnsiTheme="minorHAnsi" w:cstheme="minorHAnsi"/>
          <w:b w:val="0"/>
          <w:bCs w:val="0"/>
          <w:lang w:val="en-US"/>
        </w:rPr>
        <w:t xml:space="preserve"> Test results sometimes require additional analyses or tests. This is particularly important when results are inconsistent with clinical findings. It is the responsibility of the</w:t>
      </w:r>
      <w:r w:rsidR="006E131E">
        <w:rPr>
          <w:rFonts w:asciiTheme="minorHAnsi" w:hAnsiTheme="minorHAnsi" w:cstheme="minorHAnsi"/>
          <w:b w:val="0"/>
          <w:bCs w:val="0"/>
          <w:lang w:val="en-US"/>
        </w:rPr>
        <w:t xml:space="preserve"> primary</w:t>
      </w:r>
      <w:r w:rsidRPr="00F2548A">
        <w:rPr>
          <w:rFonts w:asciiTheme="minorHAnsi" w:hAnsiTheme="minorHAnsi" w:cstheme="minorHAnsi"/>
          <w:b w:val="0"/>
          <w:bCs w:val="0"/>
          <w:lang w:val="en-US"/>
        </w:rPr>
        <w:t xml:space="preserve"> physician to request re-analysis or re-testing in case of inconsistency with the clinic, and this is of significant importance.</w:t>
      </w:r>
    </w:p>
    <w:p w14:paraId="377FEB70" w14:textId="487B4E1F" w:rsidR="007067E7" w:rsidRPr="00F2548A" w:rsidRDefault="00C15296" w:rsidP="00B06357">
      <w:pPr>
        <w:pStyle w:val="Heading1"/>
        <w:spacing w:line="219" w:lineRule="exact"/>
        <w:ind w:left="720"/>
        <w:rPr>
          <w:rFonts w:asciiTheme="minorHAnsi" w:hAnsiTheme="minorHAnsi" w:cstheme="minorHAnsi"/>
          <w:b w:val="0"/>
          <w:bCs w:val="0"/>
          <w:lang w:val="en-US"/>
        </w:rPr>
      </w:pPr>
      <w:r w:rsidRPr="00F2548A">
        <w:rPr>
          <w:rFonts w:asciiTheme="minorHAnsi" w:hAnsiTheme="minorHAnsi" w:cstheme="minorHAnsi"/>
          <w:lang w:val="en-US"/>
        </w:rPr>
        <w:t>6. Possibility of Errors:</w:t>
      </w:r>
      <w:r w:rsidRPr="00F2548A">
        <w:rPr>
          <w:rFonts w:asciiTheme="minorHAnsi" w:hAnsiTheme="minorHAnsi" w:cstheme="minorHAnsi"/>
          <w:b w:val="0"/>
          <w:bCs w:val="0"/>
          <w:lang w:val="en-US"/>
        </w:rPr>
        <w:t xml:space="preserve"> Errors that may occur during laboratory processes, although</w:t>
      </w:r>
      <w:r w:rsidR="006E131E">
        <w:rPr>
          <w:rFonts w:asciiTheme="minorHAnsi" w:hAnsiTheme="minorHAnsi" w:cstheme="minorHAnsi"/>
          <w:b w:val="0"/>
          <w:bCs w:val="0"/>
          <w:lang w:val="en-US"/>
        </w:rPr>
        <w:t xml:space="preserve"> it is very unlikely</w:t>
      </w:r>
      <w:r w:rsidRPr="00F2548A">
        <w:rPr>
          <w:rFonts w:asciiTheme="minorHAnsi" w:hAnsiTheme="minorHAnsi" w:cstheme="minorHAnsi"/>
          <w:b w:val="0"/>
          <w:bCs w:val="0"/>
          <w:lang w:val="en-US"/>
        </w:rPr>
        <w:t xml:space="preserve">, can lead to incorrect results. This could be due to human errors such as </w:t>
      </w:r>
      <w:r w:rsidR="006E131E">
        <w:rPr>
          <w:rFonts w:asciiTheme="minorHAnsi" w:hAnsiTheme="minorHAnsi" w:cstheme="minorHAnsi"/>
          <w:b w:val="0"/>
          <w:bCs w:val="0"/>
          <w:lang w:val="en-US"/>
        </w:rPr>
        <w:t>mis</w:t>
      </w:r>
      <w:r w:rsidRPr="00F2548A">
        <w:rPr>
          <w:rFonts w:asciiTheme="minorHAnsi" w:hAnsiTheme="minorHAnsi" w:cstheme="minorHAnsi"/>
          <w:b w:val="0"/>
          <w:bCs w:val="0"/>
          <w:lang w:val="en-US"/>
        </w:rPr>
        <w:t>labeling or clerical mistakes.</w:t>
      </w:r>
    </w:p>
    <w:p w14:paraId="306171F0" w14:textId="77777777" w:rsidR="007067E7" w:rsidRPr="00F2548A" w:rsidRDefault="007067E7" w:rsidP="00B06357">
      <w:pPr>
        <w:pStyle w:val="Heading1"/>
        <w:spacing w:line="219" w:lineRule="exact"/>
        <w:rPr>
          <w:rFonts w:asciiTheme="minorHAnsi" w:hAnsiTheme="minorHAnsi" w:cstheme="minorHAnsi"/>
          <w:b w:val="0"/>
          <w:bCs w:val="0"/>
          <w:lang w:val="en-US"/>
        </w:rPr>
      </w:pPr>
    </w:p>
    <w:p w14:paraId="20E10C22" w14:textId="000CBF60" w:rsidR="004D4386" w:rsidRPr="00F2548A" w:rsidRDefault="0006517F" w:rsidP="00B06357">
      <w:pPr>
        <w:pStyle w:val="Heading1"/>
        <w:spacing w:line="219" w:lineRule="exact"/>
        <w:rPr>
          <w:rFonts w:asciiTheme="minorHAnsi" w:hAnsiTheme="minorHAnsi" w:cstheme="minorHAnsi"/>
          <w:lang w:val="en-US"/>
        </w:rPr>
      </w:pPr>
      <w:r w:rsidRPr="00F2548A">
        <w:rPr>
          <w:rFonts w:asciiTheme="minorHAnsi" w:hAnsiTheme="minorHAnsi" w:cstheme="minorHAnsi"/>
          <w:lang w:val="en-US"/>
        </w:rPr>
        <w:t xml:space="preserve">7. </w:t>
      </w:r>
      <w:r w:rsidR="00787E33" w:rsidRPr="00F2548A">
        <w:rPr>
          <w:lang w:val="en-US"/>
        </w:rPr>
        <w:t xml:space="preserve">CONSENT </w:t>
      </w:r>
    </w:p>
    <w:p w14:paraId="095102EC" w14:textId="6606BE43" w:rsidR="00787E33" w:rsidRDefault="00787E33" w:rsidP="00B06357">
      <w:pPr>
        <w:jc w:val="both"/>
        <w:rPr>
          <w:b/>
          <w:bCs/>
          <w:sz w:val="18"/>
          <w:szCs w:val="18"/>
          <w:lang w:val="en-US"/>
        </w:rPr>
      </w:pPr>
      <w:r w:rsidRPr="00F2548A">
        <w:rPr>
          <w:sz w:val="18"/>
          <w:szCs w:val="18"/>
          <w:lang w:val="en-US"/>
        </w:rPr>
        <w:t>Your consent is required for the</w:t>
      </w:r>
      <w:r w:rsidR="00B42A27">
        <w:rPr>
          <w:sz w:val="18"/>
          <w:szCs w:val="18"/>
          <w:lang w:val="en-US"/>
        </w:rPr>
        <w:t xml:space="preserve"> </w:t>
      </w:r>
      <w:r w:rsidRPr="00F2548A">
        <w:rPr>
          <w:sz w:val="18"/>
          <w:szCs w:val="18"/>
          <w:lang w:val="en-US"/>
        </w:rPr>
        <w:t xml:space="preserve">omics analyses to be legally conducted </w:t>
      </w:r>
      <w:r w:rsidR="00B42A27" w:rsidRPr="00B42A27">
        <w:rPr>
          <w:sz w:val="18"/>
          <w:szCs w:val="18"/>
          <w:lang w:val="en-US"/>
        </w:rPr>
        <w:t xml:space="preserve">by </w:t>
      </w:r>
      <w:r w:rsidR="00B42A27" w:rsidRPr="00B42A27">
        <w:rPr>
          <w:rFonts w:asciiTheme="minorHAnsi" w:hAnsiTheme="minorHAnsi" w:cstheme="minorHAnsi"/>
          <w:sz w:val="18"/>
          <w:szCs w:val="18"/>
          <w:lang w:val="en-US"/>
        </w:rPr>
        <w:t xml:space="preserve">SZALongevity </w:t>
      </w:r>
      <w:r w:rsidR="00B42A27" w:rsidRPr="00B42A27">
        <w:rPr>
          <w:rFonts w:asciiTheme="minorHAnsi" w:hAnsiTheme="minorHAnsi" w:cstheme="minorHAnsi"/>
          <w:sz w:val="18"/>
          <w:szCs w:val="18"/>
          <w:lang w:val="en-US"/>
        </w:rPr>
        <w:t>Inc.</w:t>
      </w:r>
      <w:r w:rsidRPr="00F2548A">
        <w:rPr>
          <w:sz w:val="18"/>
          <w:szCs w:val="18"/>
          <w:lang w:val="en-US"/>
        </w:rPr>
        <w:t xml:space="preserve"> Written consent must be obtained from you, or if you are under 18, from your parent</w:t>
      </w:r>
      <w:r w:rsidR="006E131E">
        <w:rPr>
          <w:sz w:val="18"/>
          <w:szCs w:val="18"/>
          <w:lang w:val="en-US"/>
        </w:rPr>
        <w:t>s</w:t>
      </w:r>
      <w:r w:rsidRPr="00F2548A">
        <w:rPr>
          <w:sz w:val="18"/>
          <w:szCs w:val="18"/>
          <w:lang w:val="en-US"/>
        </w:rPr>
        <w:t>/guardian</w:t>
      </w:r>
      <w:r w:rsidR="006E131E">
        <w:rPr>
          <w:sz w:val="18"/>
          <w:szCs w:val="18"/>
          <w:lang w:val="en-US"/>
        </w:rPr>
        <w:t>s</w:t>
      </w:r>
      <w:r w:rsidRPr="00F2548A">
        <w:rPr>
          <w:sz w:val="18"/>
          <w:szCs w:val="18"/>
          <w:lang w:val="en-US"/>
        </w:rPr>
        <w:t xml:space="preserve"> or legally authorized relative, and the </w:t>
      </w:r>
      <w:r w:rsidR="00CC67EE" w:rsidRPr="00F2548A">
        <w:rPr>
          <w:sz w:val="18"/>
          <w:szCs w:val="18"/>
          <w:lang w:val="en-US"/>
        </w:rPr>
        <w:t xml:space="preserve">signed </w:t>
      </w:r>
      <w:r w:rsidR="00CC67EE">
        <w:rPr>
          <w:sz w:val="18"/>
          <w:szCs w:val="18"/>
          <w:lang w:val="en-US"/>
        </w:rPr>
        <w:t>consent</w:t>
      </w:r>
      <w:r w:rsidR="006E131E">
        <w:rPr>
          <w:sz w:val="18"/>
          <w:szCs w:val="18"/>
          <w:lang w:val="en-US"/>
        </w:rPr>
        <w:t xml:space="preserve"> form is legal requirement </w:t>
      </w:r>
      <w:r w:rsidR="001A2261">
        <w:rPr>
          <w:sz w:val="18"/>
          <w:szCs w:val="18"/>
          <w:lang w:val="en-US"/>
        </w:rPr>
        <w:t>for your samples to be analyzed</w:t>
      </w:r>
      <w:r w:rsidRPr="00F2548A">
        <w:rPr>
          <w:sz w:val="18"/>
          <w:szCs w:val="18"/>
          <w:lang w:val="en-US"/>
        </w:rPr>
        <w:t xml:space="preserve"> </w:t>
      </w:r>
      <w:r w:rsidRPr="00B42A27">
        <w:rPr>
          <w:sz w:val="18"/>
          <w:szCs w:val="18"/>
          <w:lang w:val="en-US"/>
        </w:rPr>
        <w:t xml:space="preserve">in </w:t>
      </w:r>
      <w:r w:rsidR="00B42A27" w:rsidRPr="00B42A27">
        <w:rPr>
          <w:rFonts w:asciiTheme="minorHAnsi" w:hAnsiTheme="minorHAnsi" w:cstheme="minorHAnsi"/>
          <w:sz w:val="18"/>
          <w:szCs w:val="18"/>
          <w:lang w:val="en-US"/>
        </w:rPr>
        <w:t>SZALongevity program</w:t>
      </w:r>
      <w:r w:rsidRPr="00B42A27">
        <w:rPr>
          <w:sz w:val="18"/>
          <w:szCs w:val="18"/>
          <w:lang w:val="en-US"/>
        </w:rPr>
        <w:t>.</w:t>
      </w:r>
      <w:r w:rsidRPr="00F2548A">
        <w:rPr>
          <w:sz w:val="18"/>
          <w:szCs w:val="18"/>
          <w:lang w:val="en-US"/>
        </w:rPr>
        <w:t xml:space="preserve"> </w:t>
      </w:r>
      <w:r w:rsidRPr="00F2548A">
        <w:rPr>
          <w:b/>
          <w:bCs/>
          <w:sz w:val="18"/>
          <w:szCs w:val="18"/>
          <w:lang w:val="en-US"/>
        </w:rPr>
        <w:t xml:space="preserve">This form becomes </w:t>
      </w:r>
      <w:r w:rsidR="00CC67EE" w:rsidRPr="00F2548A">
        <w:rPr>
          <w:b/>
          <w:bCs/>
          <w:sz w:val="18"/>
          <w:szCs w:val="18"/>
          <w:lang w:val="en-US"/>
        </w:rPr>
        <w:t xml:space="preserve">valid </w:t>
      </w:r>
      <w:r w:rsidR="00CC67EE">
        <w:rPr>
          <w:b/>
          <w:bCs/>
          <w:sz w:val="18"/>
          <w:szCs w:val="18"/>
          <w:lang w:val="en-US"/>
        </w:rPr>
        <w:t>only</w:t>
      </w:r>
      <w:r w:rsidR="001A2261">
        <w:rPr>
          <w:b/>
          <w:bCs/>
          <w:sz w:val="18"/>
          <w:szCs w:val="18"/>
          <w:lang w:val="en-US"/>
        </w:rPr>
        <w:t xml:space="preserve"> </w:t>
      </w:r>
      <w:r w:rsidRPr="00F2548A">
        <w:rPr>
          <w:b/>
          <w:bCs/>
          <w:sz w:val="18"/>
          <w:szCs w:val="18"/>
          <w:lang w:val="en-US"/>
        </w:rPr>
        <w:t>after it is signed, and the sign</w:t>
      </w:r>
      <w:r w:rsidR="001A2261">
        <w:rPr>
          <w:b/>
          <w:bCs/>
          <w:sz w:val="18"/>
          <w:szCs w:val="18"/>
          <w:lang w:val="en-US"/>
        </w:rPr>
        <w:t>ee the form</w:t>
      </w:r>
      <w:r w:rsidRPr="00F2548A">
        <w:rPr>
          <w:b/>
          <w:bCs/>
          <w:sz w:val="18"/>
          <w:szCs w:val="18"/>
          <w:lang w:val="en-US"/>
        </w:rPr>
        <w:t xml:space="preserve"> affirms their approval of the contents of this document.</w:t>
      </w:r>
    </w:p>
    <w:p w14:paraId="1113378E" w14:textId="0C4DB470" w:rsidR="00416D93" w:rsidRPr="00F2548A" w:rsidRDefault="00787E33" w:rsidP="00B06357">
      <w:pPr>
        <w:spacing w:before="33" w:line="276" w:lineRule="auto"/>
        <w:ind w:right="206"/>
        <w:jc w:val="both"/>
        <w:rPr>
          <w:rFonts w:asciiTheme="minorHAnsi" w:hAnsiTheme="minorHAnsi" w:cstheme="minorHAnsi"/>
          <w:b/>
          <w:bCs/>
          <w:sz w:val="18"/>
          <w:lang w:val="en-US"/>
        </w:rPr>
      </w:pPr>
      <w:r w:rsidRPr="00F2548A">
        <w:rPr>
          <w:b/>
          <w:bCs/>
          <w:sz w:val="18"/>
          <w:szCs w:val="18"/>
          <w:lang w:val="en-US"/>
        </w:rPr>
        <w:t>Experimental Procedures</w:t>
      </w:r>
      <w:r w:rsidR="00B42A27">
        <w:rPr>
          <w:b/>
          <w:bCs/>
          <w:sz w:val="18"/>
          <w:szCs w:val="18"/>
          <w:lang w:val="en-US"/>
        </w:rPr>
        <w:t xml:space="preserve"> (one or more)</w:t>
      </w:r>
      <w:r w:rsidR="00416D93" w:rsidRPr="00F2548A">
        <w:rPr>
          <w:rFonts w:asciiTheme="minorHAnsi" w:hAnsiTheme="minorHAnsi" w:cstheme="minorHAnsi"/>
          <w:b/>
          <w:bCs/>
          <w:sz w:val="18"/>
          <w:lang w:val="en-US"/>
        </w:rPr>
        <w:t>:</w:t>
      </w:r>
    </w:p>
    <w:p w14:paraId="65C86F07" w14:textId="77777777" w:rsidR="00787E33" w:rsidRPr="00F2548A" w:rsidRDefault="00787E33" w:rsidP="00B06357">
      <w:pPr>
        <w:ind w:left="613"/>
        <w:jc w:val="both"/>
        <w:rPr>
          <w:sz w:val="18"/>
          <w:szCs w:val="18"/>
          <w:lang w:val="en-US"/>
        </w:rPr>
      </w:pPr>
      <w:r w:rsidRPr="00F2548A">
        <w:rPr>
          <w:sz w:val="18"/>
          <w:szCs w:val="18"/>
          <w:lang w:val="en-US"/>
        </w:rPr>
        <w:t>1. Whole Genome Sequencing</w:t>
      </w:r>
    </w:p>
    <w:p w14:paraId="55585DCC" w14:textId="77777777" w:rsidR="00787E33" w:rsidRPr="00F2548A" w:rsidRDefault="00787E33" w:rsidP="00B06357">
      <w:pPr>
        <w:ind w:left="613"/>
        <w:jc w:val="both"/>
        <w:rPr>
          <w:sz w:val="18"/>
          <w:szCs w:val="18"/>
          <w:lang w:val="en-US"/>
        </w:rPr>
      </w:pPr>
      <w:r w:rsidRPr="00F2548A">
        <w:rPr>
          <w:sz w:val="18"/>
          <w:szCs w:val="18"/>
          <w:lang w:val="en-US"/>
        </w:rPr>
        <w:t>2. Blood Transcriptome Sequencing</w:t>
      </w:r>
    </w:p>
    <w:p w14:paraId="3A13376C" w14:textId="77777777" w:rsidR="00787E33" w:rsidRPr="00F2548A" w:rsidRDefault="00787E33" w:rsidP="00B06357">
      <w:pPr>
        <w:ind w:left="613"/>
        <w:jc w:val="both"/>
        <w:rPr>
          <w:sz w:val="18"/>
          <w:szCs w:val="18"/>
          <w:lang w:val="en-US"/>
        </w:rPr>
      </w:pPr>
      <w:r w:rsidRPr="00F2548A">
        <w:rPr>
          <w:sz w:val="18"/>
          <w:szCs w:val="18"/>
          <w:lang w:val="en-US"/>
        </w:rPr>
        <w:t>3. Gut Microbiome Shotgun Sequencing</w:t>
      </w:r>
    </w:p>
    <w:p w14:paraId="0E41FBAF" w14:textId="77777777" w:rsidR="00787E33" w:rsidRPr="00F2548A" w:rsidRDefault="00787E33" w:rsidP="00B06357">
      <w:pPr>
        <w:ind w:left="613"/>
        <w:jc w:val="both"/>
        <w:rPr>
          <w:sz w:val="18"/>
          <w:szCs w:val="18"/>
          <w:lang w:val="en-US"/>
        </w:rPr>
      </w:pPr>
      <w:r w:rsidRPr="00F2548A">
        <w:rPr>
          <w:sz w:val="18"/>
          <w:szCs w:val="18"/>
          <w:lang w:val="en-US"/>
        </w:rPr>
        <w:t>4. Oral Microbiome Shotgun Sequencing</w:t>
      </w:r>
    </w:p>
    <w:p w14:paraId="14612D10" w14:textId="77777777" w:rsidR="00787E33" w:rsidRPr="00F2548A" w:rsidRDefault="00787E33" w:rsidP="00B06357">
      <w:pPr>
        <w:ind w:left="613"/>
        <w:jc w:val="both"/>
        <w:rPr>
          <w:sz w:val="18"/>
          <w:szCs w:val="18"/>
          <w:lang w:val="en-US"/>
        </w:rPr>
      </w:pPr>
      <w:r w:rsidRPr="00F2548A">
        <w:rPr>
          <w:sz w:val="18"/>
          <w:szCs w:val="18"/>
          <w:lang w:val="en-US"/>
        </w:rPr>
        <w:t>5. Plasma Metabolome Analysis</w:t>
      </w:r>
    </w:p>
    <w:p w14:paraId="6F0A7309" w14:textId="77777777" w:rsidR="00787E33" w:rsidRPr="00F2548A" w:rsidRDefault="00787E33" w:rsidP="00B06357">
      <w:pPr>
        <w:ind w:left="613"/>
        <w:jc w:val="both"/>
        <w:rPr>
          <w:sz w:val="18"/>
          <w:szCs w:val="18"/>
          <w:lang w:val="en-US"/>
        </w:rPr>
      </w:pPr>
      <w:r w:rsidRPr="00F2548A">
        <w:rPr>
          <w:sz w:val="18"/>
          <w:szCs w:val="18"/>
          <w:lang w:val="en-US"/>
        </w:rPr>
        <w:t>6. Plasma Proteome Analysis</w:t>
      </w:r>
    </w:p>
    <w:p w14:paraId="7EEC1142" w14:textId="77777777" w:rsidR="00787E33" w:rsidRPr="00F2548A" w:rsidRDefault="00787E33" w:rsidP="00B06357">
      <w:pPr>
        <w:ind w:left="613"/>
        <w:jc w:val="both"/>
        <w:rPr>
          <w:sz w:val="18"/>
          <w:szCs w:val="18"/>
          <w:lang w:val="en-US"/>
        </w:rPr>
      </w:pPr>
      <w:r w:rsidRPr="00F2548A">
        <w:rPr>
          <w:sz w:val="18"/>
          <w:szCs w:val="18"/>
          <w:lang w:val="en-US"/>
        </w:rPr>
        <w:t>7. Plasma Lipidome Analysis</w:t>
      </w:r>
    </w:p>
    <w:p w14:paraId="415F0DE2" w14:textId="77777777" w:rsidR="00787E33" w:rsidRPr="00F2548A" w:rsidRDefault="00787E33" w:rsidP="00B06357">
      <w:pPr>
        <w:ind w:left="613"/>
        <w:jc w:val="both"/>
        <w:rPr>
          <w:sz w:val="18"/>
          <w:szCs w:val="18"/>
          <w:lang w:val="en-US"/>
        </w:rPr>
      </w:pPr>
      <w:r w:rsidRPr="00F2548A">
        <w:rPr>
          <w:sz w:val="18"/>
          <w:szCs w:val="18"/>
          <w:lang w:val="en-US"/>
        </w:rPr>
        <w:t>8. Urine Lipidome Analysis</w:t>
      </w:r>
    </w:p>
    <w:p w14:paraId="39D4EA5B" w14:textId="1C0FE9C2" w:rsidR="007B780F" w:rsidRDefault="00787E33" w:rsidP="00B06357">
      <w:pPr>
        <w:ind w:left="613"/>
        <w:jc w:val="both"/>
        <w:rPr>
          <w:sz w:val="18"/>
          <w:szCs w:val="18"/>
          <w:lang w:val="en-US"/>
        </w:rPr>
      </w:pPr>
      <w:r w:rsidRPr="00F2548A">
        <w:rPr>
          <w:sz w:val="18"/>
          <w:szCs w:val="18"/>
          <w:lang w:val="en-US"/>
        </w:rPr>
        <w:t>9. Urine Metabolome Analysis</w:t>
      </w:r>
    </w:p>
    <w:p w14:paraId="29876C61" w14:textId="77777777" w:rsidR="00B42A27" w:rsidRPr="00F2548A" w:rsidRDefault="00B42A27" w:rsidP="00B06357">
      <w:pPr>
        <w:ind w:left="613"/>
        <w:jc w:val="both"/>
        <w:rPr>
          <w:sz w:val="18"/>
          <w:szCs w:val="18"/>
          <w:lang w:val="en-US"/>
        </w:rPr>
      </w:pPr>
    </w:p>
    <w:p w14:paraId="6A5E3699" w14:textId="5FF515CC" w:rsidR="00787E33" w:rsidRPr="00F2548A" w:rsidRDefault="00787E33" w:rsidP="00B06357">
      <w:pPr>
        <w:jc w:val="both"/>
        <w:rPr>
          <w:sz w:val="18"/>
          <w:szCs w:val="18"/>
          <w:lang w:val="en-US"/>
        </w:rPr>
      </w:pPr>
      <w:r w:rsidRPr="00F2548A">
        <w:rPr>
          <w:b/>
          <w:bCs/>
          <w:sz w:val="18"/>
          <w:szCs w:val="18"/>
          <w:lang w:val="en-US"/>
        </w:rPr>
        <w:t>Research Material:</w:t>
      </w:r>
      <w:r w:rsidRPr="00F2548A">
        <w:rPr>
          <w:sz w:val="18"/>
          <w:szCs w:val="18"/>
          <w:lang w:val="en-US"/>
        </w:rPr>
        <w:t xml:space="preserve"> For this purpose, </w:t>
      </w:r>
      <w:r w:rsidR="005A1B54">
        <w:rPr>
          <w:sz w:val="18"/>
          <w:szCs w:val="18"/>
          <w:lang w:val="en-US"/>
        </w:rPr>
        <w:t xml:space="preserve">one or more type of </w:t>
      </w:r>
      <w:r w:rsidRPr="00F2548A">
        <w:rPr>
          <w:sz w:val="18"/>
          <w:szCs w:val="18"/>
          <w:lang w:val="en-US"/>
        </w:rPr>
        <w:t xml:space="preserve">samples </w:t>
      </w:r>
      <w:r w:rsidR="005A1B54">
        <w:rPr>
          <w:sz w:val="18"/>
          <w:szCs w:val="18"/>
          <w:lang w:val="en-US"/>
        </w:rPr>
        <w:t>(</w:t>
      </w:r>
      <w:r w:rsidRPr="00F2548A">
        <w:rPr>
          <w:sz w:val="18"/>
          <w:szCs w:val="18"/>
          <w:lang w:val="en-US"/>
        </w:rPr>
        <w:t>blood, urine, feces, and</w:t>
      </w:r>
      <w:r w:rsidR="005A1B54">
        <w:rPr>
          <w:sz w:val="18"/>
          <w:szCs w:val="18"/>
          <w:lang w:val="en-US"/>
        </w:rPr>
        <w:t>/or</w:t>
      </w:r>
      <w:r w:rsidRPr="00F2548A">
        <w:rPr>
          <w:sz w:val="18"/>
          <w:szCs w:val="18"/>
          <w:lang w:val="en-US"/>
        </w:rPr>
        <w:t xml:space="preserve"> saliva</w:t>
      </w:r>
      <w:r w:rsidR="005A1B54">
        <w:rPr>
          <w:sz w:val="18"/>
          <w:szCs w:val="18"/>
          <w:lang w:val="en-US"/>
        </w:rPr>
        <w:t>)</w:t>
      </w:r>
      <w:r w:rsidRPr="00F2548A">
        <w:rPr>
          <w:sz w:val="18"/>
          <w:szCs w:val="18"/>
          <w:lang w:val="en-US"/>
        </w:rPr>
        <w:t xml:space="preserve"> will be requested from you. Providing samples is harmless and painless </w:t>
      </w:r>
      <w:r w:rsidR="001A2261">
        <w:rPr>
          <w:sz w:val="18"/>
          <w:szCs w:val="18"/>
          <w:lang w:val="en-US"/>
        </w:rPr>
        <w:t>for your</w:t>
      </w:r>
      <w:r w:rsidRPr="00F2548A">
        <w:rPr>
          <w:sz w:val="18"/>
          <w:szCs w:val="18"/>
          <w:lang w:val="en-US"/>
        </w:rPr>
        <w:t xml:space="preserve"> health. Providing a blood sample is generally without known health risks except for rare mild bruising, slight pain, and very rarely infection or possible nerve-vascular damage due to the traumatizing effect of the needle. Re-sampling may be required in exceptional cases where the samples are insufficient or there are issues with quality.</w:t>
      </w:r>
    </w:p>
    <w:p w14:paraId="3369FA9E" w14:textId="3B616A5E" w:rsidR="00D43130" w:rsidRPr="00F2548A" w:rsidRDefault="00D43130" w:rsidP="00B06357">
      <w:pPr>
        <w:pStyle w:val="BodyText"/>
        <w:spacing w:line="276" w:lineRule="auto"/>
        <w:ind w:right="124"/>
        <w:jc w:val="both"/>
        <w:rPr>
          <w:rFonts w:asciiTheme="minorHAnsi" w:hAnsiTheme="minorHAnsi" w:cstheme="minorHAnsi"/>
          <w:lang w:val="en-US"/>
        </w:rPr>
      </w:pPr>
    </w:p>
    <w:p w14:paraId="4E4945C9" w14:textId="77777777" w:rsidR="00787E33" w:rsidRPr="00F2548A" w:rsidRDefault="00787E33" w:rsidP="00B06357">
      <w:pPr>
        <w:jc w:val="both"/>
        <w:rPr>
          <w:sz w:val="18"/>
          <w:szCs w:val="18"/>
          <w:lang w:val="en-US"/>
        </w:rPr>
      </w:pPr>
      <w:r w:rsidRPr="007B780F">
        <w:rPr>
          <w:b/>
          <w:bCs/>
          <w:sz w:val="18"/>
          <w:szCs w:val="18"/>
          <w:lang w:val="en-US"/>
        </w:rPr>
        <w:t>Completion Time:</w:t>
      </w:r>
      <w:r w:rsidRPr="00F2548A">
        <w:rPr>
          <w:sz w:val="18"/>
          <w:szCs w:val="18"/>
          <w:lang w:val="en-US"/>
        </w:rPr>
        <w:t xml:space="preserve"> The times indicated on our website or by the physician or staff from whom you received information are the average times for test results under normal conditions; however, the process may be extended in unusual circumstances such as patient-specific variations or the need for further examination.</w:t>
      </w:r>
    </w:p>
    <w:p w14:paraId="6C07006A" w14:textId="77777777" w:rsidR="00787E33" w:rsidRPr="00F2548A" w:rsidRDefault="00787E33" w:rsidP="00B06357">
      <w:pPr>
        <w:jc w:val="both"/>
        <w:rPr>
          <w:sz w:val="18"/>
          <w:szCs w:val="18"/>
          <w:lang w:val="en-US"/>
        </w:rPr>
      </w:pPr>
    </w:p>
    <w:p w14:paraId="63A7DEE3" w14:textId="4AF7A5D9" w:rsidR="00787E33" w:rsidRPr="00F2548A" w:rsidRDefault="00787E33" w:rsidP="00B06357">
      <w:pPr>
        <w:jc w:val="both"/>
        <w:rPr>
          <w:sz w:val="18"/>
          <w:szCs w:val="18"/>
          <w:lang w:val="en-US"/>
        </w:rPr>
      </w:pPr>
      <w:r w:rsidRPr="00F2548A">
        <w:rPr>
          <w:sz w:val="18"/>
          <w:szCs w:val="18"/>
          <w:lang w:val="en-US"/>
        </w:rPr>
        <w:t>If you have any questions or concerns about the study</w:t>
      </w:r>
      <w:r w:rsidR="001A2261">
        <w:rPr>
          <w:sz w:val="18"/>
          <w:szCs w:val="18"/>
          <w:lang w:val="en-US"/>
        </w:rPr>
        <w:t xml:space="preserve"> and the test</w:t>
      </w:r>
      <w:r w:rsidR="00D83716">
        <w:rPr>
          <w:sz w:val="18"/>
          <w:szCs w:val="18"/>
          <w:lang w:val="en-US"/>
        </w:rPr>
        <w:t>s</w:t>
      </w:r>
      <w:r w:rsidRPr="00F2548A">
        <w:rPr>
          <w:sz w:val="18"/>
          <w:szCs w:val="18"/>
          <w:lang w:val="en-US"/>
        </w:rPr>
        <w:t>, please contact SZA</w:t>
      </w:r>
      <w:r w:rsidR="005A1B54">
        <w:rPr>
          <w:sz w:val="18"/>
          <w:szCs w:val="18"/>
          <w:lang w:val="en-US"/>
        </w:rPr>
        <w:t>Longevity</w:t>
      </w:r>
      <w:r w:rsidRPr="00F2548A">
        <w:rPr>
          <w:sz w:val="18"/>
          <w:szCs w:val="18"/>
          <w:lang w:val="en-US"/>
        </w:rPr>
        <w:t xml:space="preserve"> at info@sza</w:t>
      </w:r>
      <w:r w:rsidR="005A1B54">
        <w:rPr>
          <w:sz w:val="18"/>
          <w:szCs w:val="18"/>
          <w:lang w:val="en-US"/>
        </w:rPr>
        <w:t>longevity</w:t>
      </w:r>
      <w:r w:rsidRPr="00F2548A">
        <w:rPr>
          <w:sz w:val="18"/>
          <w:szCs w:val="18"/>
          <w:lang w:val="en-US"/>
        </w:rPr>
        <w:t>.com or by phone at +902165702000.</w:t>
      </w:r>
    </w:p>
    <w:p w14:paraId="22E2B717" w14:textId="77777777" w:rsidR="009F63D6" w:rsidRPr="00F2548A" w:rsidRDefault="009F63D6" w:rsidP="00B06357">
      <w:pPr>
        <w:jc w:val="both"/>
        <w:rPr>
          <w:lang w:val="en-US"/>
        </w:rPr>
      </w:pPr>
    </w:p>
    <w:p w14:paraId="3DD9899D" w14:textId="3A1E9863" w:rsidR="00361C93" w:rsidRPr="00F2548A" w:rsidRDefault="00361C93" w:rsidP="00B06357">
      <w:pPr>
        <w:pStyle w:val="BodyText"/>
        <w:spacing w:before="0" w:line="276" w:lineRule="auto"/>
        <w:ind w:right="123"/>
        <w:jc w:val="both"/>
        <w:rPr>
          <w:rFonts w:asciiTheme="minorHAnsi" w:hAnsiTheme="minorHAnsi" w:cstheme="minorHAnsi"/>
          <w:sz w:val="11"/>
          <w:lang w:val="en-US"/>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8"/>
        <w:gridCol w:w="5645"/>
      </w:tblGrid>
      <w:tr w:rsidR="00361C93" w:rsidRPr="00F2548A" w14:paraId="3AC53A94" w14:textId="77777777" w:rsidTr="007B780F">
        <w:trPr>
          <w:trHeight w:val="219"/>
        </w:trPr>
        <w:tc>
          <w:tcPr>
            <w:tcW w:w="5128" w:type="dxa"/>
            <w:shd w:val="clear" w:color="auto" w:fill="F2F2F2"/>
          </w:tcPr>
          <w:p w14:paraId="5D8131CA" w14:textId="4046362C" w:rsidR="00361C93" w:rsidRPr="00F2548A" w:rsidRDefault="00B654AB" w:rsidP="00B06357">
            <w:pPr>
              <w:pStyle w:val="TableParagraph"/>
              <w:spacing w:line="200" w:lineRule="exact"/>
              <w:ind w:left="2001" w:right="1992"/>
              <w:jc w:val="both"/>
              <w:rPr>
                <w:rFonts w:asciiTheme="minorHAnsi" w:hAnsiTheme="minorHAnsi" w:cstheme="minorHAnsi"/>
                <w:b/>
                <w:sz w:val="18"/>
                <w:lang w:val="en-US"/>
              </w:rPr>
            </w:pPr>
            <w:r w:rsidRPr="00F2548A">
              <w:rPr>
                <w:rFonts w:asciiTheme="minorHAnsi" w:hAnsiTheme="minorHAnsi" w:cstheme="minorHAnsi"/>
                <w:b/>
                <w:sz w:val="18"/>
                <w:lang w:val="en-US"/>
              </w:rPr>
              <w:t>S</w:t>
            </w:r>
            <w:r w:rsidR="009F63D6" w:rsidRPr="00F2548A">
              <w:rPr>
                <w:rFonts w:asciiTheme="minorHAnsi" w:hAnsiTheme="minorHAnsi" w:cstheme="minorHAnsi"/>
                <w:b/>
                <w:sz w:val="18"/>
                <w:lang w:val="en-US"/>
              </w:rPr>
              <w:t>torage</w:t>
            </w:r>
            <w:r w:rsidR="007B780F">
              <w:rPr>
                <w:rFonts w:asciiTheme="minorHAnsi" w:hAnsiTheme="minorHAnsi" w:cstheme="minorHAnsi"/>
                <w:b/>
                <w:sz w:val="18"/>
                <w:lang w:val="en-US"/>
              </w:rPr>
              <w:t xml:space="preserve"> </w:t>
            </w:r>
            <w:r w:rsidR="009F63D6" w:rsidRPr="00F2548A">
              <w:rPr>
                <w:rFonts w:asciiTheme="minorHAnsi" w:hAnsiTheme="minorHAnsi" w:cstheme="minorHAnsi"/>
                <w:b/>
                <w:sz w:val="18"/>
                <w:lang w:val="en-US"/>
              </w:rPr>
              <w:t>Consent</w:t>
            </w:r>
          </w:p>
        </w:tc>
        <w:tc>
          <w:tcPr>
            <w:tcW w:w="5645" w:type="dxa"/>
            <w:shd w:val="clear" w:color="auto" w:fill="F2F2F2"/>
          </w:tcPr>
          <w:p w14:paraId="405FEAF3" w14:textId="7D7B334C" w:rsidR="00361C93" w:rsidRPr="00F2548A" w:rsidRDefault="003D1A4D" w:rsidP="00B06357">
            <w:pPr>
              <w:pStyle w:val="TableParagraph"/>
              <w:spacing w:line="200" w:lineRule="exact"/>
              <w:ind w:left="2202" w:right="2193"/>
              <w:jc w:val="both"/>
              <w:rPr>
                <w:rFonts w:asciiTheme="minorHAnsi" w:hAnsiTheme="minorHAnsi" w:cstheme="minorHAnsi"/>
                <w:b/>
                <w:sz w:val="18"/>
                <w:lang w:val="en-US"/>
              </w:rPr>
            </w:pPr>
            <w:r w:rsidRPr="00F2548A">
              <w:rPr>
                <w:rFonts w:asciiTheme="minorHAnsi" w:hAnsiTheme="minorHAnsi" w:cstheme="minorHAnsi"/>
                <w:b/>
                <w:sz w:val="18"/>
                <w:lang w:val="en-US"/>
              </w:rPr>
              <w:t>Usage Consent</w:t>
            </w:r>
          </w:p>
        </w:tc>
      </w:tr>
      <w:tr w:rsidR="00361C93" w:rsidRPr="00F2548A" w14:paraId="2E3DFF65" w14:textId="77777777" w:rsidTr="007B780F">
        <w:trPr>
          <w:trHeight w:val="3325"/>
        </w:trPr>
        <w:tc>
          <w:tcPr>
            <w:tcW w:w="5128" w:type="dxa"/>
          </w:tcPr>
          <w:p w14:paraId="214E7455" w14:textId="546CFDED" w:rsidR="009F63D6" w:rsidRPr="00F2548A" w:rsidRDefault="009F63D6" w:rsidP="00B06357">
            <w:pPr>
              <w:pStyle w:val="TableParagraph"/>
              <w:ind w:left="108"/>
              <w:jc w:val="both"/>
              <w:rPr>
                <w:rFonts w:asciiTheme="minorHAnsi" w:hAnsiTheme="minorHAnsi" w:cstheme="minorHAnsi"/>
                <w:sz w:val="18"/>
                <w:lang w:val="en-US"/>
              </w:rPr>
            </w:pPr>
            <w:r w:rsidRPr="00F2548A">
              <w:rPr>
                <w:rFonts w:asciiTheme="minorHAnsi" w:hAnsiTheme="minorHAnsi" w:cstheme="minorHAnsi"/>
                <w:sz w:val="18"/>
                <w:lang w:val="en-US"/>
              </w:rPr>
              <w:t>The remaining biological samples will be stored for the duration of</w:t>
            </w:r>
            <w:r w:rsidR="00D46224">
              <w:rPr>
                <w:rFonts w:asciiTheme="minorHAnsi" w:hAnsiTheme="minorHAnsi" w:cstheme="minorHAnsi"/>
                <w:sz w:val="18"/>
                <w:lang w:val="en-US"/>
              </w:rPr>
              <w:t xml:space="preserve"> test are concluded</w:t>
            </w:r>
            <w:r w:rsidRPr="00F2548A">
              <w:rPr>
                <w:rFonts w:asciiTheme="minorHAnsi" w:hAnsiTheme="minorHAnsi" w:cstheme="minorHAnsi"/>
                <w:sz w:val="18"/>
                <w:lang w:val="en-US"/>
              </w:rPr>
              <w:t xml:space="preserve"> and then destroyed.</w:t>
            </w:r>
          </w:p>
          <w:p w14:paraId="59D1AF41" w14:textId="6BF01F3C" w:rsidR="009F63D6" w:rsidRPr="00F2548A" w:rsidRDefault="009F63D6" w:rsidP="00B06357">
            <w:pPr>
              <w:pStyle w:val="TableParagraph"/>
              <w:ind w:left="108"/>
              <w:jc w:val="both"/>
              <w:rPr>
                <w:rFonts w:asciiTheme="minorHAnsi" w:hAnsiTheme="minorHAnsi" w:cstheme="minorHAnsi"/>
                <w:sz w:val="18"/>
                <w:lang w:val="en-US"/>
              </w:rPr>
            </w:pPr>
            <w:r w:rsidRPr="00F2548A">
              <w:rPr>
                <w:rFonts w:asciiTheme="minorHAnsi" w:hAnsiTheme="minorHAnsi" w:cstheme="minorHAnsi"/>
                <w:sz w:val="18"/>
                <w:lang w:val="en-US"/>
              </w:rPr>
              <w:t>The obtained DNA/RNA sample</w:t>
            </w:r>
            <w:r w:rsidR="00D46224">
              <w:rPr>
                <w:rFonts w:asciiTheme="minorHAnsi" w:hAnsiTheme="minorHAnsi" w:cstheme="minorHAnsi"/>
                <w:sz w:val="18"/>
                <w:lang w:val="en-US"/>
              </w:rPr>
              <w:t>s</w:t>
            </w:r>
            <w:r w:rsidRPr="00F2548A">
              <w:rPr>
                <w:rFonts w:asciiTheme="minorHAnsi" w:hAnsiTheme="minorHAnsi" w:cstheme="minorHAnsi"/>
                <w:sz w:val="18"/>
                <w:lang w:val="en-US"/>
              </w:rPr>
              <w:t xml:space="preserve"> </w:t>
            </w:r>
            <w:r w:rsidR="00CC67EE" w:rsidRPr="00F2548A">
              <w:rPr>
                <w:rFonts w:asciiTheme="minorHAnsi" w:hAnsiTheme="minorHAnsi" w:cstheme="minorHAnsi"/>
                <w:sz w:val="18"/>
                <w:lang w:val="en-US"/>
              </w:rPr>
              <w:t xml:space="preserve">and </w:t>
            </w:r>
            <w:r w:rsidR="00CC67EE">
              <w:rPr>
                <w:rFonts w:asciiTheme="minorHAnsi" w:hAnsiTheme="minorHAnsi" w:cstheme="minorHAnsi"/>
                <w:sz w:val="18"/>
                <w:lang w:val="en-US"/>
              </w:rPr>
              <w:t>the</w:t>
            </w:r>
            <w:r w:rsidR="00D46224">
              <w:rPr>
                <w:rFonts w:asciiTheme="minorHAnsi" w:hAnsiTheme="minorHAnsi" w:cstheme="minorHAnsi"/>
                <w:sz w:val="18"/>
                <w:lang w:val="en-US"/>
              </w:rPr>
              <w:t xml:space="preserve"> generated </w:t>
            </w:r>
            <w:r w:rsidRPr="00F2548A">
              <w:rPr>
                <w:rFonts w:asciiTheme="minorHAnsi" w:hAnsiTheme="minorHAnsi" w:cstheme="minorHAnsi"/>
                <w:sz w:val="18"/>
                <w:lang w:val="en-US"/>
              </w:rPr>
              <w:t xml:space="preserve">data </w:t>
            </w:r>
            <w:r w:rsidR="00D46224">
              <w:rPr>
                <w:rFonts w:asciiTheme="minorHAnsi" w:hAnsiTheme="minorHAnsi" w:cstheme="minorHAnsi"/>
                <w:sz w:val="18"/>
                <w:lang w:val="en-US"/>
              </w:rPr>
              <w:t>can be</w:t>
            </w:r>
            <w:r w:rsidRPr="00F2548A">
              <w:rPr>
                <w:rFonts w:asciiTheme="minorHAnsi" w:hAnsiTheme="minorHAnsi" w:cstheme="minorHAnsi"/>
                <w:sz w:val="18"/>
                <w:lang w:val="en-US"/>
              </w:rPr>
              <w:t xml:space="preserve"> stored for a period of </w:t>
            </w:r>
            <w:r w:rsidR="003D1A4D" w:rsidRPr="00F2548A">
              <w:rPr>
                <w:rFonts w:asciiTheme="minorHAnsi" w:hAnsiTheme="minorHAnsi" w:cstheme="minorHAnsi"/>
                <w:sz w:val="18"/>
                <w:lang w:val="en-US"/>
              </w:rPr>
              <w:t>five</w:t>
            </w:r>
            <w:r w:rsidRPr="00F2548A">
              <w:rPr>
                <w:rFonts w:asciiTheme="minorHAnsi" w:hAnsiTheme="minorHAnsi" w:cstheme="minorHAnsi"/>
                <w:sz w:val="18"/>
                <w:lang w:val="en-US"/>
              </w:rPr>
              <w:t xml:space="preserve"> years.</w:t>
            </w:r>
          </w:p>
          <w:p w14:paraId="5C3D2A4D" w14:textId="368E3E24" w:rsidR="009F63D6" w:rsidRPr="00F2548A" w:rsidRDefault="009F63D6" w:rsidP="00B06357">
            <w:pPr>
              <w:pStyle w:val="TableParagraph"/>
              <w:ind w:left="108"/>
              <w:jc w:val="both"/>
              <w:rPr>
                <w:rFonts w:asciiTheme="minorHAnsi" w:hAnsiTheme="minorHAnsi" w:cstheme="minorHAnsi"/>
                <w:sz w:val="18"/>
                <w:lang w:val="en-US"/>
              </w:rPr>
            </w:pPr>
            <w:r w:rsidRPr="00F2548A">
              <w:rPr>
                <w:rFonts w:asciiTheme="minorHAnsi" w:hAnsiTheme="minorHAnsi" w:cstheme="minorHAnsi"/>
                <w:sz w:val="18"/>
                <w:lang w:val="en-US"/>
              </w:rPr>
              <w:t>Analyses can be repeated or expanded on the samples and data without the need for new sampl</w:t>
            </w:r>
            <w:r w:rsidR="00164DEE">
              <w:rPr>
                <w:rFonts w:asciiTheme="minorHAnsi" w:hAnsiTheme="minorHAnsi" w:cstheme="minorHAnsi"/>
                <w:sz w:val="18"/>
                <w:lang w:val="en-US"/>
              </w:rPr>
              <w:t>ing</w:t>
            </w:r>
            <w:r w:rsidRPr="00F2548A">
              <w:rPr>
                <w:rFonts w:asciiTheme="minorHAnsi" w:hAnsiTheme="minorHAnsi" w:cstheme="minorHAnsi"/>
                <w:sz w:val="18"/>
                <w:lang w:val="en-US"/>
              </w:rPr>
              <w:t>.</w:t>
            </w:r>
          </w:p>
          <w:p w14:paraId="318CB613" w14:textId="77777777" w:rsidR="009F63D6" w:rsidRPr="00F2548A" w:rsidRDefault="009F63D6" w:rsidP="00B06357">
            <w:pPr>
              <w:pStyle w:val="TableParagraph"/>
              <w:ind w:left="108"/>
              <w:jc w:val="both"/>
              <w:rPr>
                <w:rFonts w:asciiTheme="minorHAnsi" w:hAnsiTheme="minorHAnsi" w:cstheme="minorHAnsi"/>
                <w:sz w:val="18"/>
                <w:lang w:val="en-US"/>
              </w:rPr>
            </w:pPr>
          </w:p>
          <w:p w14:paraId="7E31B22B" w14:textId="77777777" w:rsidR="009F63D6" w:rsidRPr="00F2548A" w:rsidRDefault="009F63D6" w:rsidP="00B06357">
            <w:pPr>
              <w:pStyle w:val="TableParagraph"/>
              <w:ind w:left="108"/>
              <w:jc w:val="both"/>
              <w:rPr>
                <w:rFonts w:asciiTheme="minorHAnsi" w:hAnsiTheme="minorHAnsi" w:cstheme="minorHAnsi"/>
                <w:b/>
                <w:bCs/>
                <w:sz w:val="18"/>
                <w:lang w:val="en-US"/>
              </w:rPr>
            </w:pPr>
            <w:r w:rsidRPr="00F2548A">
              <w:rPr>
                <w:rFonts w:asciiTheme="minorHAnsi" w:hAnsiTheme="minorHAnsi" w:cstheme="minorHAnsi"/>
                <w:b/>
                <w:bCs/>
                <w:sz w:val="18"/>
                <w:lang w:val="en-US"/>
              </w:rPr>
              <w:t>□ I agree.</w:t>
            </w:r>
          </w:p>
          <w:p w14:paraId="37AA1FDA" w14:textId="6B3AAC52" w:rsidR="00361C93" w:rsidRPr="00F2548A" w:rsidRDefault="009F63D6" w:rsidP="00B06357">
            <w:pPr>
              <w:pStyle w:val="TableParagraph"/>
              <w:numPr>
                <w:ilvl w:val="0"/>
                <w:numId w:val="2"/>
              </w:numPr>
              <w:tabs>
                <w:tab w:val="left" w:pos="258"/>
              </w:tabs>
              <w:spacing w:before="60"/>
              <w:jc w:val="both"/>
              <w:rPr>
                <w:rFonts w:asciiTheme="minorHAnsi" w:hAnsiTheme="minorHAnsi" w:cstheme="minorHAnsi"/>
                <w:b/>
                <w:sz w:val="18"/>
                <w:lang w:val="en-US"/>
              </w:rPr>
            </w:pPr>
            <w:r w:rsidRPr="00F2548A">
              <w:rPr>
                <w:rFonts w:asciiTheme="minorHAnsi" w:hAnsiTheme="minorHAnsi" w:cstheme="minorHAnsi"/>
                <w:b/>
                <w:bCs/>
                <w:sz w:val="18"/>
                <w:lang w:val="en-US"/>
              </w:rPr>
              <w:t>I do not agree, destroy my samples once the legal obligations are fulfilled.</w:t>
            </w:r>
          </w:p>
        </w:tc>
        <w:tc>
          <w:tcPr>
            <w:tcW w:w="5645" w:type="dxa"/>
          </w:tcPr>
          <w:p w14:paraId="64A42348" w14:textId="181AC384" w:rsidR="003D1A4D" w:rsidRPr="00F2548A" w:rsidRDefault="003D1A4D" w:rsidP="00B06357">
            <w:pPr>
              <w:ind w:left="107"/>
              <w:jc w:val="both"/>
              <w:rPr>
                <w:sz w:val="18"/>
                <w:szCs w:val="18"/>
                <w:lang w:val="en-US"/>
              </w:rPr>
            </w:pPr>
            <w:r w:rsidRPr="00F2548A">
              <w:rPr>
                <w:sz w:val="18"/>
                <w:szCs w:val="18"/>
                <w:lang w:val="en-US"/>
              </w:rPr>
              <w:t xml:space="preserve">Omics data is a </w:t>
            </w:r>
            <w:r w:rsidR="00D46224">
              <w:rPr>
                <w:sz w:val="18"/>
                <w:szCs w:val="18"/>
                <w:lang w:val="en-US"/>
              </w:rPr>
              <w:t xml:space="preserve">very </w:t>
            </w:r>
            <w:r w:rsidRPr="00F2548A">
              <w:rPr>
                <w:sz w:val="18"/>
                <w:szCs w:val="18"/>
                <w:lang w:val="en-US"/>
              </w:rPr>
              <w:t xml:space="preserve">valuable resource </w:t>
            </w:r>
            <w:r w:rsidR="00CC67EE" w:rsidRPr="00F2548A">
              <w:rPr>
                <w:sz w:val="18"/>
                <w:szCs w:val="18"/>
                <w:lang w:val="en-US"/>
              </w:rPr>
              <w:t>for researchers</w:t>
            </w:r>
            <w:r w:rsidR="00D46224">
              <w:rPr>
                <w:sz w:val="18"/>
                <w:szCs w:val="18"/>
                <w:lang w:val="en-US"/>
              </w:rPr>
              <w:t xml:space="preserve"> who</w:t>
            </w:r>
            <w:r w:rsidRPr="00F2548A">
              <w:rPr>
                <w:sz w:val="18"/>
                <w:szCs w:val="18"/>
                <w:lang w:val="en-US"/>
              </w:rPr>
              <w:t xml:space="preserve"> study genetic </w:t>
            </w:r>
            <w:r w:rsidR="00CC67EE" w:rsidRPr="00F2548A">
              <w:rPr>
                <w:sz w:val="18"/>
                <w:szCs w:val="18"/>
                <w:lang w:val="en-US"/>
              </w:rPr>
              <w:t xml:space="preserve">diseases </w:t>
            </w:r>
            <w:r w:rsidR="00CC67EE">
              <w:rPr>
                <w:sz w:val="18"/>
                <w:szCs w:val="18"/>
                <w:lang w:val="en-US"/>
              </w:rPr>
              <w:t>and</w:t>
            </w:r>
            <w:r w:rsidR="00D46224">
              <w:rPr>
                <w:sz w:val="18"/>
                <w:szCs w:val="18"/>
                <w:lang w:val="en-US"/>
              </w:rPr>
              <w:t xml:space="preserve"> related fields </w:t>
            </w:r>
            <w:r w:rsidRPr="00F2548A">
              <w:rPr>
                <w:sz w:val="18"/>
                <w:szCs w:val="18"/>
                <w:lang w:val="en-US"/>
              </w:rPr>
              <w:t>and</w:t>
            </w:r>
            <w:r w:rsidR="00D46224">
              <w:rPr>
                <w:sz w:val="18"/>
                <w:szCs w:val="18"/>
                <w:lang w:val="en-US"/>
              </w:rPr>
              <w:t xml:space="preserve"> help them to</w:t>
            </w:r>
            <w:r w:rsidRPr="00F2548A">
              <w:rPr>
                <w:sz w:val="18"/>
                <w:szCs w:val="18"/>
                <w:lang w:val="en-US"/>
              </w:rPr>
              <w:t xml:space="preserve"> improve their diagnoses and </w:t>
            </w:r>
            <w:r w:rsidR="00D46224">
              <w:rPr>
                <w:sz w:val="18"/>
                <w:szCs w:val="18"/>
                <w:lang w:val="en-US"/>
              </w:rPr>
              <w:t xml:space="preserve">better </w:t>
            </w:r>
            <w:r w:rsidRPr="00F2548A">
              <w:rPr>
                <w:sz w:val="18"/>
                <w:szCs w:val="18"/>
                <w:lang w:val="en-US"/>
              </w:rPr>
              <w:t>treat</w:t>
            </w:r>
            <w:r w:rsidR="00D46224">
              <w:rPr>
                <w:sz w:val="18"/>
                <w:szCs w:val="18"/>
                <w:lang w:val="en-US"/>
              </w:rPr>
              <w:t xml:space="preserve"> diseases</w:t>
            </w:r>
            <w:r w:rsidRPr="00F2548A">
              <w:rPr>
                <w:sz w:val="18"/>
                <w:szCs w:val="18"/>
                <w:lang w:val="en-US"/>
              </w:rPr>
              <w:t xml:space="preserve">. Therefore, we request the use of omics data for scientific purposes after anonymizing it </w:t>
            </w:r>
            <w:r w:rsidR="00D46224">
              <w:rPr>
                <w:sz w:val="18"/>
                <w:szCs w:val="18"/>
                <w:lang w:val="en-US"/>
              </w:rPr>
              <w:t>(i.e., r</w:t>
            </w:r>
            <w:r w:rsidRPr="00F2548A">
              <w:rPr>
                <w:sz w:val="18"/>
                <w:szCs w:val="18"/>
                <w:lang w:val="en-US"/>
              </w:rPr>
              <w:t>emove any personal identifiers</w:t>
            </w:r>
            <w:r w:rsidR="00D46224">
              <w:rPr>
                <w:sz w:val="18"/>
                <w:szCs w:val="18"/>
                <w:lang w:val="en-US"/>
              </w:rPr>
              <w:t>)</w:t>
            </w:r>
            <w:r w:rsidRPr="00F2548A">
              <w:rPr>
                <w:sz w:val="18"/>
                <w:szCs w:val="18"/>
                <w:lang w:val="en-US"/>
              </w:rPr>
              <w:t xml:space="preserve">. You may request the </w:t>
            </w:r>
            <w:r w:rsidR="00D46224">
              <w:rPr>
                <w:sz w:val="18"/>
                <w:szCs w:val="18"/>
                <w:lang w:val="en-US"/>
              </w:rPr>
              <w:t>deletion</w:t>
            </w:r>
            <w:r w:rsidRPr="00F2548A">
              <w:rPr>
                <w:sz w:val="18"/>
                <w:szCs w:val="18"/>
                <w:lang w:val="en-US"/>
              </w:rPr>
              <w:t xml:space="preserve"> of the anonymized or non-anonymized test data at any time after giving your consent.</w:t>
            </w:r>
          </w:p>
          <w:p w14:paraId="5D1C1992" w14:textId="77777777" w:rsidR="00DE3381" w:rsidRPr="00F2548A" w:rsidRDefault="00DE3381" w:rsidP="00B06357">
            <w:pPr>
              <w:ind w:left="107"/>
              <w:jc w:val="both"/>
              <w:rPr>
                <w:sz w:val="18"/>
                <w:szCs w:val="18"/>
                <w:lang w:val="en-US"/>
              </w:rPr>
            </w:pPr>
          </w:p>
          <w:p w14:paraId="2994C60F" w14:textId="6E650DCE" w:rsidR="003D1A4D" w:rsidRPr="00F2548A" w:rsidRDefault="003D1A4D" w:rsidP="00B06357">
            <w:pPr>
              <w:ind w:left="107"/>
              <w:jc w:val="both"/>
              <w:rPr>
                <w:sz w:val="18"/>
                <w:szCs w:val="18"/>
                <w:lang w:val="en-US"/>
              </w:rPr>
            </w:pPr>
            <w:r w:rsidRPr="00F2548A">
              <w:rPr>
                <w:sz w:val="18"/>
                <w:szCs w:val="18"/>
                <w:lang w:val="en-US"/>
              </w:rPr>
              <w:t>After anonymization, the rights to the data and material will belong to SZA</w:t>
            </w:r>
            <w:r w:rsidR="005A1B54">
              <w:rPr>
                <w:sz w:val="18"/>
                <w:szCs w:val="18"/>
                <w:lang w:val="en-US"/>
              </w:rPr>
              <w:t xml:space="preserve">Longevity </w:t>
            </w:r>
            <w:r w:rsidRPr="00F2548A">
              <w:rPr>
                <w:sz w:val="18"/>
                <w:szCs w:val="18"/>
                <w:lang w:val="en-US"/>
              </w:rPr>
              <w:t>Inc.</w:t>
            </w:r>
          </w:p>
          <w:p w14:paraId="6250CE15" w14:textId="77777777" w:rsidR="00DE3381" w:rsidRPr="00F2548A" w:rsidRDefault="00DE3381" w:rsidP="00B06357">
            <w:pPr>
              <w:ind w:left="107"/>
              <w:jc w:val="both"/>
              <w:rPr>
                <w:sz w:val="18"/>
                <w:szCs w:val="18"/>
                <w:lang w:val="en-US"/>
              </w:rPr>
            </w:pPr>
          </w:p>
          <w:p w14:paraId="4B7EECC3" w14:textId="31B5910B" w:rsidR="003D1A4D" w:rsidRPr="00F2548A" w:rsidRDefault="003D1A4D" w:rsidP="00B06357">
            <w:pPr>
              <w:ind w:left="107"/>
              <w:jc w:val="both"/>
              <w:rPr>
                <w:sz w:val="18"/>
                <w:szCs w:val="18"/>
                <w:lang w:val="en-US"/>
              </w:rPr>
            </w:pPr>
            <w:r w:rsidRPr="00F2548A">
              <w:rPr>
                <w:sz w:val="18"/>
                <w:szCs w:val="18"/>
                <w:lang w:val="en-US"/>
              </w:rPr>
              <w:t xml:space="preserve">I consent for my test results to be stored and used in a database for scientific purposes; to improve and facilitate the </w:t>
            </w:r>
            <w:r w:rsidR="00D46224">
              <w:rPr>
                <w:sz w:val="18"/>
                <w:szCs w:val="18"/>
                <w:lang w:val="en-US"/>
              </w:rPr>
              <w:t xml:space="preserve">treatment </w:t>
            </w:r>
            <w:r w:rsidRPr="00F2548A">
              <w:rPr>
                <w:sz w:val="18"/>
                <w:szCs w:val="18"/>
                <w:lang w:val="en-US"/>
              </w:rPr>
              <w:t>of diseases, and to provide statistical information.</w:t>
            </w:r>
          </w:p>
          <w:p w14:paraId="5F4DE156" w14:textId="77777777" w:rsidR="003D1A4D" w:rsidRPr="00F2548A" w:rsidRDefault="003D1A4D" w:rsidP="00B06357">
            <w:pPr>
              <w:ind w:left="107"/>
              <w:jc w:val="both"/>
              <w:rPr>
                <w:sz w:val="18"/>
                <w:szCs w:val="18"/>
                <w:lang w:val="en-US"/>
              </w:rPr>
            </w:pPr>
          </w:p>
          <w:p w14:paraId="49CA7AAE" w14:textId="77777777" w:rsidR="003D1A4D" w:rsidRPr="00F2548A" w:rsidRDefault="003D1A4D" w:rsidP="00B06357">
            <w:pPr>
              <w:ind w:left="107"/>
              <w:jc w:val="both"/>
              <w:rPr>
                <w:b/>
                <w:bCs/>
                <w:sz w:val="18"/>
                <w:szCs w:val="18"/>
                <w:lang w:val="en-US"/>
              </w:rPr>
            </w:pPr>
            <w:r w:rsidRPr="00F2548A">
              <w:rPr>
                <w:b/>
                <w:bCs/>
                <w:sz w:val="18"/>
                <w:szCs w:val="18"/>
                <w:lang w:val="en-US"/>
              </w:rPr>
              <w:t>□ I agree.</w:t>
            </w:r>
          </w:p>
          <w:p w14:paraId="2F553113" w14:textId="77777777" w:rsidR="00361C93" w:rsidRPr="00F2548A" w:rsidRDefault="003D1A4D" w:rsidP="00B06357">
            <w:pPr>
              <w:ind w:left="107"/>
              <w:jc w:val="both"/>
              <w:rPr>
                <w:b/>
                <w:bCs/>
                <w:sz w:val="18"/>
                <w:szCs w:val="18"/>
                <w:lang w:val="en-US"/>
              </w:rPr>
            </w:pPr>
            <w:r w:rsidRPr="00F2548A">
              <w:rPr>
                <w:b/>
                <w:bCs/>
                <w:sz w:val="18"/>
                <w:szCs w:val="18"/>
                <w:lang w:val="en-US"/>
              </w:rPr>
              <w:t>□ I do not agree, keep it stored only for additional studies that I have consented to.</w:t>
            </w:r>
          </w:p>
          <w:p w14:paraId="04759767" w14:textId="0BA40B61" w:rsidR="00DE3381" w:rsidRPr="00F2548A" w:rsidRDefault="00DE3381" w:rsidP="00B06357">
            <w:pPr>
              <w:ind w:left="107"/>
              <w:jc w:val="both"/>
              <w:rPr>
                <w:sz w:val="18"/>
                <w:szCs w:val="18"/>
                <w:lang w:val="en-US"/>
              </w:rPr>
            </w:pPr>
          </w:p>
        </w:tc>
      </w:tr>
    </w:tbl>
    <w:p w14:paraId="1B7B8947" w14:textId="142AAC83" w:rsidR="00361C93" w:rsidRPr="00F2548A" w:rsidRDefault="00361C93" w:rsidP="00B06357">
      <w:pPr>
        <w:pStyle w:val="BodyText"/>
        <w:spacing w:before="8"/>
        <w:ind w:left="0"/>
        <w:jc w:val="both"/>
        <w:rPr>
          <w:rFonts w:asciiTheme="minorHAnsi" w:hAnsiTheme="minorHAnsi" w:cstheme="minorHAnsi"/>
          <w:sz w:val="5"/>
          <w:lang w:val="en-US"/>
        </w:rPr>
      </w:pPr>
    </w:p>
    <w:p w14:paraId="536847E6" w14:textId="77777777" w:rsidR="00F874B8" w:rsidRPr="00F2548A" w:rsidRDefault="00F874B8" w:rsidP="00B06357">
      <w:pPr>
        <w:pStyle w:val="BodyText"/>
        <w:spacing w:before="0"/>
        <w:ind w:left="0"/>
        <w:jc w:val="both"/>
        <w:rPr>
          <w:b/>
          <w:bCs/>
          <w:lang w:val="en-US"/>
        </w:rPr>
      </w:pPr>
    </w:p>
    <w:p w14:paraId="55DDA369" w14:textId="77777777" w:rsidR="00F80115" w:rsidRPr="00F2548A" w:rsidRDefault="00F80115" w:rsidP="00B06357">
      <w:pPr>
        <w:jc w:val="both"/>
        <w:rPr>
          <w:b/>
          <w:bCs/>
          <w:sz w:val="18"/>
          <w:szCs w:val="18"/>
          <w:lang w:val="en-US"/>
        </w:rPr>
      </w:pPr>
      <w:r w:rsidRPr="00F2548A">
        <w:rPr>
          <w:b/>
          <w:bCs/>
          <w:sz w:val="18"/>
          <w:szCs w:val="18"/>
          <w:lang w:val="en-US"/>
        </w:rPr>
        <w:t>Patient or Guardian Consent</w:t>
      </w:r>
    </w:p>
    <w:p w14:paraId="06908399" w14:textId="77777777" w:rsidR="00F874B8" w:rsidRPr="00F2548A" w:rsidRDefault="00F874B8" w:rsidP="00B06357">
      <w:pPr>
        <w:pStyle w:val="BodyText"/>
        <w:spacing w:before="0"/>
        <w:ind w:right="124"/>
        <w:jc w:val="both"/>
        <w:rPr>
          <w:rFonts w:asciiTheme="minorHAnsi" w:hAnsiTheme="minorHAnsi" w:cstheme="minorHAnsi"/>
          <w:lang w:val="en-US"/>
        </w:rPr>
      </w:pPr>
    </w:p>
    <w:p w14:paraId="5BEDBB33" w14:textId="4441B388" w:rsidR="00F80115" w:rsidRPr="00F2548A" w:rsidRDefault="00F80115" w:rsidP="00B06357">
      <w:pPr>
        <w:jc w:val="both"/>
        <w:rPr>
          <w:sz w:val="18"/>
          <w:szCs w:val="18"/>
          <w:lang w:val="en-US"/>
        </w:rPr>
      </w:pPr>
      <w:r w:rsidRPr="00F2548A">
        <w:rPr>
          <w:sz w:val="18"/>
          <w:szCs w:val="18"/>
          <w:lang w:val="en-US"/>
        </w:rPr>
        <w:t xml:space="preserve">I have been informed about the </w:t>
      </w:r>
      <w:r w:rsidR="005A1B54">
        <w:rPr>
          <w:sz w:val="18"/>
          <w:szCs w:val="18"/>
          <w:lang w:val="en-US"/>
        </w:rPr>
        <w:t>SZALongevity program</w:t>
      </w:r>
      <w:r w:rsidRPr="00F2548A">
        <w:rPr>
          <w:sz w:val="18"/>
          <w:szCs w:val="18"/>
          <w:lang w:val="en-US"/>
        </w:rPr>
        <w:t>, received a document containing a written explanation, read it, and understood it. I have been fully informed about how my biological data will be used within the scope of the project. I understand that there may be a need to re-process and/or analyze the samples and that additional samples may be requested. I was given enough time to ask questions and make a</w:t>
      </w:r>
      <w:r w:rsidR="00D46224">
        <w:rPr>
          <w:sz w:val="18"/>
          <w:szCs w:val="18"/>
          <w:lang w:val="en-US"/>
        </w:rPr>
        <w:t>n</w:t>
      </w:r>
      <w:r w:rsidRPr="00F2548A">
        <w:rPr>
          <w:sz w:val="18"/>
          <w:szCs w:val="18"/>
          <w:lang w:val="en-US"/>
        </w:rPr>
        <w:t xml:space="preserve"> </w:t>
      </w:r>
      <w:r w:rsidR="00D46224">
        <w:rPr>
          <w:sz w:val="18"/>
          <w:szCs w:val="18"/>
          <w:lang w:val="en-US"/>
        </w:rPr>
        <w:t xml:space="preserve">informed </w:t>
      </w:r>
      <w:r w:rsidRPr="00F2548A">
        <w:rPr>
          <w:sz w:val="18"/>
          <w:szCs w:val="18"/>
          <w:lang w:val="en-US"/>
        </w:rPr>
        <w:t>decision after the terms in the consent form were explained to me. I know that I have the right to request additional information at any time.</w:t>
      </w:r>
    </w:p>
    <w:p w14:paraId="4A33692C" w14:textId="77777777" w:rsidR="00F80115" w:rsidRPr="00F2548A" w:rsidRDefault="00F80115" w:rsidP="00B06357">
      <w:pPr>
        <w:jc w:val="both"/>
        <w:rPr>
          <w:sz w:val="18"/>
          <w:szCs w:val="18"/>
          <w:lang w:val="en-US"/>
        </w:rPr>
      </w:pPr>
    </w:p>
    <w:p w14:paraId="31568810" w14:textId="567A8CA6" w:rsidR="00F80115" w:rsidRPr="00F2548A" w:rsidRDefault="00F80115" w:rsidP="00B06357">
      <w:pPr>
        <w:jc w:val="both"/>
        <w:rPr>
          <w:sz w:val="18"/>
          <w:szCs w:val="18"/>
          <w:lang w:val="en-US"/>
        </w:rPr>
      </w:pPr>
      <w:r w:rsidRPr="00F2548A">
        <w:rPr>
          <w:sz w:val="18"/>
          <w:szCs w:val="18"/>
          <w:lang w:val="en-US"/>
        </w:rPr>
        <w:t xml:space="preserve">I declare that I am aware that the responsibility for providing samples to the </w:t>
      </w:r>
      <w:r w:rsidR="005A1B54">
        <w:rPr>
          <w:sz w:val="18"/>
          <w:szCs w:val="18"/>
          <w:lang w:val="en-US"/>
        </w:rPr>
        <w:t>SZALongevity program</w:t>
      </w:r>
      <w:r w:rsidRPr="00F2548A">
        <w:rPr>
          <w:sz w:val="18"/>
          <w:szCs w:val="18"/>
          <w:lang w:val="en-US"/>
        </w:rPr>
        <w:t xml:space="preserve"> is mine, and that I have provided my biological samples willingly and without any threat or material or moral pressure, and I permit the use of my samples and personal biological data for the purposes stated in this form within the scope of the project.</w:t>
      </w:r>
    </w:p>
    <w:p w14:paraId="5FAEA7CD" w14:textId="77777777" w:rsidR="00F80115" w:rsidRPr="00F2548A" w:rsidRDefault="00F80115" w:rsidP="00B06357">
      <w:pPr>
        <w:jc w:val="both"/>
        <w:rPr>
          <w:sz w:val="18"/>
          <w:szCs w:val="18"/>
          <w:lang w:val="en-US"/>
        </w:rPr>
      </w:pPr>
    </w:p>
    <w:p w14:paraId="4A684315" w14:textId="77777777" w:rsidR="00F80115" w:rsidRPr="00F2548A" w:rsidRDefault="00F80115" w:rsidP="00B06357">
      <w:pPr>
        <w:jc w:val="both"/>
        <w:rPr>
          <w:b/>
          <w:bCs/>
          <w:sz w:val="18"/>
          <w:szCs w:val="18"/>
          <w:lang w:val="en-US"/>
        </w:rPr>
      </w:pPr>
      <w:r w:rsidRPr="00F2548A">
        <w:rPr>
          <w:b/>
          <w:bCs/>
          <w:sz w:val="18"/>
          <w:szCs w:val="18"/>
          <w:lang w:val="en-US"/>
        </w:rPr>
        <w:t>I am aware that I can withdraw this permission at any time without having to provide any reason and that I have the right to be informed about the analysis results.</w:t>
      </w:r>
    </w:p>
    <w:p w14:paraId="554678E8" w14:textId="01010DC8" w:rsidR="00CB3557" w:rsidRPr="00F2548A" w:rsidRDefault="00CB3557" w:rsidP="00B06357">
      <w:pPr>
        <w:pStyle w:val="Heading1"/>
        <w:spacing w:before="60"/>
        <w:rPr>
          <w:rFonts w:asciiTheme="minorHAnsi" w:hAnsiTheme="minorHAnsi" w:cstheme="minorHAnsi"/>
          <w:bCs w:val="0"/>
          <w:lang w:val="en-US"/>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05"/>
        <w:gridCol w:w="3358"/>
        <w:gridCol w:w="3733"/>
      </w:tblGrid>
      <w:tr w:rsidR="00DC6DF5" w:rsidRPr="00F2548A" w14:paraId="32EEC243" w14:textId="77777777" w:rsidTr="00BC3F88">
        <w:trPr>
          <w:trHeight w:val="291"/>
        </w:trPr>
        <w:tc>
          <w:tcPr>
            <w:tcW w:w="3705" w:type="dxa"/>
            <w:shd w:val="clear" w:color="auto" w:fill="F2F2F2"/>
          </w:tcPr>
          <w:p w14:paraId="5C4147E0" w14:textId="1FE97CBE" w:rsidR="00DC6DF5" w:rsidRPr="00F2548A" w:rsidRDefault="009F63D6" w:rsidP="00B06357">
            <w:pPr>
              <w:pStyle w:val="TableParagraph"/>
              <w:spacing w:before="50"/>
              <w:ind w:left="431"/>
              <w:jc w:val="both"/>
              <w:rPr>
                <w:rFonts w:asciiTheme="minorHAnsi" w:hAnsiTheme="minorHAnsi" w:cstheme="minorHAnsi"/>
                <w:b/>
                <w:sz w:val="18"/>
                <w:lang w:val="en-US"/>
              </w:rPr>
            </w:pPr>
            <w:r w:rsidRPr="00F2548A">
              <w:rPr>
                <w:b/>
                <w:sz w:val="18"/>
                <w:szCs w:val="18"/>
                <w:lang w:val="en-US"/>
              </w:rPr>
              <w:t>PATIENT/GUARDIAN</w:t>
            </w:r>
            <w:r w:rsidRPr="00F2548A">
              <w:rPr>
                <w:b/>
                <w:sz w:val="18"/>
                <w:szCs w:val="18"/>
                <w:lang w:val="en-US"/>
              </w:rPr>
              <w:br/>
              <w:t>(Name-Surname/Signature/Date)</w:t>
            </w:r>
          </w:p>
        </w:tc>
        <w:tc>
          <w:tcPr>
            <w:tcW w:w="3358" w:type="dxa"/>
            <w:shd w:val="clear" w:color="auto" w:fill="F2F2F2"/>
          </w:tcPr>
          <w:p w14:paraId="1426F318" w14:textId="77777777" w:rsidR="009F63D6" w:rsidRPr="00F2548A" w:rsidRDefault="009F63D6" w:rsidP="00B06357">
            <w:pPr>
              <w:pStyle w:val="TableParagraph"/>
              <w:spacing w:before="50"/>
              <w:ind w:left="573"/>
              <w:jc w:val="both"/>
              <w:rPr>
                <w:b/>
                <w:bCs/>
                <w:sz w:val="18"/>
                <w:szCs w:val="18"/>
                <w:lang w:val="en-US"/>
              </w:rPr>
            </w:pPr>
            <w:r w:rsidRPr="00F2548A">
              <w:rPr>
                <w:b/>
                <w:bCs/>
                <w:sz w:val="18"/>
                <w:szCs w:val="18"/>
                <w:lang w:val="en-US"/>
              </w:rPr>
              <w:t xml:space="preserve">WITNESS </w:t>
            </w:r>
          </w:p>
          <w:p w14:paraId="4F6F5648" w14:textId="35CCFD87" w:rsidR="00DC6DF5" w:rsidRPr="00F2548A" w:rsidRDefault="009F63D6" w:rsidP="00B06357">
            <w:pPr>
              <w:pStyle w:val="TableParagraph"/>
              <w:spacing w:before="50"/>
              <w:ind w:left="573"/>
              <w:jc w:val="both"/>
              <w:rPr>
                <w:rFonts w:asciiTheme="minorHAnsi" w:hAnsiTheme="minorHAnsi" w:cstheme="minorHAnsi"/>
                <w:b/>
                <w:sz w:val="18"/>
                <w:lang w:val="en-US"/>
              </w:rPr>
            </w:pPr>
            <w:r w:rsidRPr="00F2548A">
              <w:rPr>
                <w:b/>
                <w:bCs/>
                <w:sz w:val="18"/>
                <w:szCs w:val="18"/>
                <w:lang w:val="en-US"/>
              </w:rPr>
              <w:t>(Name-Surname/Signature/Date)</w:t>
            </w:r>
          </w:p>
        </w:tc>
        <w:tc>
          <w:tcPr>
            <w:tcW w:w="3733" w:type="dxa"/>
            <w:shd w:val="clear" w:color="auto" w:fill="F2F2F2"/>
          </w:tcPr>
          <w:p w14:paraId="247977A5" w14:textId="77777777" w:rsidR="009F63D6" w:rsidRPr="00F2548A" w:rsidRDefault="009F63D6" w:rsidP="00B06357">
            <w:pPr>
              <w:pStyle w:val="TableParagraph"/>
              <w:spacing w:before="50"/>
              <w:ind w:left="382"/>
              <w:jc w:val="both"/>
              <w:rPr>
                <w:b/>
                <w:bCs/>
                <w:sz w:val="18"/>
                <w:szCs w:val="18"/>
                <w:lang w:val="en-US"/>
              </w:rPr>
            </w:pPr>
            <w:r w:rsidRPr="00F2548A">
              <w:rPr>
                <w:b/>
                <w:bCs/>
                <w:sz w:val="18"/>
                <w:szCs w:val="18"/>
                <w:lang w:val="en-US"/>
              </w:rPr>
              <w:t xml:space="preserve">PHYSICIAN </w:t>
            </w:r>
          </w:p>
          <w:p w14:paraId="7D4DF64C" w14:textId="6E17DCAB" w:rsidR="00DC6DF5" w:rsidRPr="00F2548A" w:rsidRDefault="009F63D6" w:rsidP="00B06357">
            <w:pPr>
              <w:pStyle w:val="TableParagraph"/>
              <w:spacing w:before="50"/>
              <w:ind w:left="382"/>
              <w:jc w:val="both"/>
              <w:rPr>
                <w:rFonts w:asciiTheme="minorHAnsi" w:hAnsiTheme="minorHAnsi" w:cstheme="minorHAnsi"/>
                <w:b/>
                <w:sz w:val="18"/>
                <w:lang w:val="en-US"/>
              </w:rPr>
            </w:pPr>
            <w:r w:rsidRPr="00F2548A">
              <w:rPr>
                <w:b/>
                <w:bCs/>
                <w:sz w:val="18"/>
                <w:szCs w:val="18"/>
                <w:lang w:val="en-US"/>
              </w:rPr>
              <w:t>(Name-Surname/Signature/Date)</w:t>
            </w:r>
          </w:p>
        </w:tc>
      </w:tr>
      <w:tr w:rsidR="00DC6DF5" w:rsidRPr="00F2548A" w14:paraId="2AC8112A" w14:textId="77777777" w:rsidTr="00BC3F88">
        <w:trPr>
          <w:trHeight w:val="838"/>
        </w:trPr>
        <w:tc>
          <w:tcPr>
            <w:tcW w:w="3705" w:type="dxa"/>
          </w:tcPr>
          <w:p w14:paraId="0C9F5989" w14:textId="77777777" w:rsidR="00DC6DF5" w:rsidRPr="00F2548A" w:rsidRDefault="00DC6DF5" w:rsidP="00B06357">
            <w:pPr>
              <w:pStyle w:val="TableParagraph"/>
              <w:jc w:val="both"/>
              <w:rPr>
                <w:rFonts w:asciiTheme="minorHAnsi" w:hAnsiTheme="minorHAnsi" w:cstheme="minorHAnsi"/>
                <w:sz w:val="18"/>
                <w:lang w:val="en-US"/>
              </w:rPr>
            </w:pPr>
          </w:p>
        </w:tc>
        <w:tc>
          <w:tcPr>
            <w:tcW w:w="3358" w:type="dxa"/>
          </w:tcPr>
          <w:p w14:paraId="583AA466" w14:textId="77777777" w:rsidR="00DC6DF5" w:rsidRPr="00F2548A" w:rsidRDefault="00DC6DF5" w:rsidP="00B06357">
            <w:pPr>
              <w:pStyle w:val="TableParagraph"/>
              <w:jc w:val="both"/>
              <w:rPr>
                <w:rFonts w:asciiTheme="minorHAnsi" w:hAnsiTheme="minorHAnsi" w:cstheme="minorHAnsi"/>
                <w:sz w:val="18"/>
                <w:lang w:val="en-US"/>
              </w:rPr>
            </w:pPr>
          </w:p>
        </w:tc>
        <w:tc>
          <w:tcPr>
            <w:tcW w:w="3733" w:type="dxa"/>
          </w:tcPr>
          <w:p w14:paraId="5CC1CFC5" w14:textId="77777777" w:rsidR="00DC6DF5" w:rsidRPr="00F2548A" w:rsidRDefault="00DC6DF5" w:rsidP="00B06357">
            <w:pPr>
              <w:pStyle w:val="TableParagraph"/>
              <w:jc w:val="both"/>
              <w:rPr>
                <w:rFonts w:asciiTheme="minorHAnsi" w:hAnsiTheme="minorHAnsi" w:cstheme="minorHAnsi"/>
                <w:sz w:val="18"/>
                <w:lang w:val="en-US"/>
              </w:rPr>
            </w:pPr>
          </w:p>
          <w:p w14:paraId="124C95EE" w14:textId="77777777" w:rsidR="00DC6DF5" w:rsidRPr="00F2548A" w:rsidRDefault="00DC6DF5" w:rsidP="00B06357">
            <w:pPr>
              <w:jc w:val="both"/>
              <w:rPr>
                <w:lang w:val="en-US"/>
              </w:rPr>
            </w:pPr>
          </w:p>
          <w:p w14:paraId="1F208B61" w14:textId="77777777" w:rsidR="00DC6DF5" w:rsidRPr="00F2548A" w:rsidRDefault="00DC6DF5" w:rsidP="00B06357">
            <w:pPr>
              <w:jc w:val="both"/>
              <w:rPr>
                <w:lang w:val="en-US"/>
              </w:rPr>
            </w:pPr>
          </w:p>
          <w:p w14:paraId="3E8FB964" w14:textId="77777777" w:rsidR="00DC6DF5" w:rsidRPr="00F2548A" w:rsidRDefault="00DC6DF5" w:rsidP="00B06357">
            <w:pPr>
              <w:jc w:val="both"/>
              <w:rPr>
                <w:lang w:val="en-US"/>
              </w:rPr>
            </w:pPr>
          </w:p>
        </w:tc>
      </w:tr>
    </w:tbl>
    <w:p w14:paraId="6D8E610E" w14:textId="77777777" w:rsidR="00DC6DF5" w:rsidRPr="00F2548A" w:rsidRDefault="00DC6DF5" w:rsidP="00B06357">
      <w:pPr>
        <w:pStyle w:val="Heading1"/>
        <w:spacing w:before="60"/>
        <w:rPr>
          <w:rFonts w:asciiTheme="minorHAnsi" w:hAnsiTheme="minorHAnsi" w:cstheme="minorHAnsi"/>
          <w:lang w:val="en-US"/>
        </w:rPr>
      </w:pPr>
    </w:p>
    <w:sectPr w:rsidR="00DC6DF5" w:rsidRPr="00F2548A">
      <w:headerReference w:type="default" r:id="rId7"/>
      <w:footerReference w:type="default" r:id="rId8"/>
      <w:pgSz w:w="11910" w:h="16840"/>
      <w:pgMar w:top="2000" w:right="440" w:bottom="700" w:left="460" w:header="567" w:footer="5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4DC5D" w14:textId="77777777" w:rsidR="007E2BD2" w:rsidRDefault="007E2BD2">
      <w:r>
        <w:separator/>
      </w:r>
    </w:p>
  </w:endnote>
  <w:endnote w:type="continuationSeparator" w:id="0">
    <w:p w14:paraId="0D33C19F" w14:textId="77777777" w:rsidR="007E2BD2" w:rsidRDefault="007E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267C7" w14:textId="13AB9D03" w:rsidR="00361C93" w:rsidRDefault="00DC6DF5">
    <w:pPr>
      <w:pStyle w:val="BodyText"/>
      <w:spacing w:before="0" w:line="14" w:lineRule="auto"/>
      <w:ind w:left="0"/>
      <w:rPr>
        <w:sz w:val="20"/>
      </w:rPr>
    </w:pPr>
    <w:r>
      <w:rPr>
        <w:noProof/>
      </w:rPr>
      <mc:AlternateContent>
        <mc:Choice Requires="wps">
          <w:drawing>
            <wp:anchor distT="0" distB="0" distL="114300" distR="114300" simplePos="0" relativeHeight="487204864" behindDoc="1" locked="0" layoutInCell="1" allowOverlap="1" wp14:anchorId="587AD738" wp14:editId="31A533CB">
              <wp:simplePos x="0" y="0"/>
              <wp:positionH relativeFrom="page">
                <wp:posOffset>5509523</wp:posOffset>
              </wp:positionH>
              <wp:positionV relativeFrom="page">
                <wp:posOffset>10223500</wp:posOffset>
              </wp:positionV>
              <wp:extent cx="1687326" cy="127000"/>
              <wp:effectExtent l="0" t="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7326"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94B94" w14:textId="1A59BE7F" w:rsidR="00361C93" w:rsidRPr="00492ABE" w:rsidRDefault="00492ABE">
                          <w:pPr>
                            <w:spacing w:line="183" w:lineRule="exact"/>
                            <w:ind w:left="20"/>
                            <w:rPr>
                              <w:sz w:val="16"/>
                              <w:lang w:val="sv-SE"/>
                            </w:rPr>
                          </w:pPr>
                          <w:r>
                            <w:rPr>
                              <w:sz w:val="16"/>
                              <w:lang w:val="sv-SE"/>
                            </w:rPr>
                            <w:t xml:space="preserve">Revision Date: </w:t>
                          </w:r>
                          <w:r w:rsidR="00DE3381">
                            <w:rPr>
                              <w:sz w:val="16"/>
                              <w:lang w:val="sv-SE"/>
                            </w:rPr>
                            <w:t>01.11.2023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type w14:anchorId="587AD738" id="_x0000_t202" coordsize="21600,21600" o:spt="202" path="m,l,21600r21600,l21600,xe">
              <v:stroke joinstyle="miter"/>
              <v:path gradientshapeok="t" o:connecttype="rect"/>
            </v:shapetype>
            <v:shape id="Text Box 1" o:spid="_x0000_s1028" type="#_x0000_t202" style="position:absolute;margin-left:433.8pt;margin-top:805pt;width:132.85pt;height:10pt;z-index:-1611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" filled="f" stroked="f">
              <v:path arrowok="t"/>
              <v:textbox inset="0,0,0,0">
                <w:txbxContent>
                  <w:p w14:paraId="7C094B94" w14:textId="1A59BE7F" w:rsidR="00361C93" w:rsidRPr="00492ABE" w:rsidRDefault="00492ABE">
                    <w:pPr>
                      <w:spacing w:line="183" w:lineRule="exact"/>
                      <w:ind w:left="20"/>
                      <w:rPr>
                        <w:sz w:val="16"/>
                        <w:lang w:val="sv-SE"/>
                      </w:rPr>
                    </w:pPr>
                    <w:r>
                      <w:rPr>
                        <w:sz w:val="16"/>
                        <w:lang w:val="sv-SE"/>
                      </w:rPr>
                      <w:t xml:space="preserve">Revision Date: </w:t>
                    </w:r>
                    <w:r w:rsidR="00DE3381">
                      <w:rPr>
                        <w:sz w:val="16"/>
                        <w:lang w:val="sv-SE"/>
                      </w:rPr>
                      <w:t>01.11.2023</w:t>
                    </w:r>
                  </w:p>
                </w:txbxContent>
              </v:textbox>
              <w10:wrap anchorx="page" anchory="page"/>
            </v:shape>
          </w:pict>
        </mc:Fallback>
      </mc:AlternateContent>
    </w:r>
    <w:r w:rsidR="009B1148">
      <w:rPr>
        <w:noProof/>
      </w:rPr>
      <mc:AlternateContent>
        <mc:Choice Requires="wps">
          <w:drawing>
            <wp:anchor distT="0" distB="0" distL="114300" distR="114300" simplePos="0" relativeHeight="487203840" behindDoc="1" locked="0" layoutInCell="1" allowOverlap="1" wp14:anchorId="46306837" wp14:editId="4A1AD2B5">
              <wp:simplePos x="0" y="0"/>
              <wp:positionH relativeFrom="page">
                <wp:posOffset>347345</wp:posOffset>
              </wp:positionH>
              <wp:positionV relativeFrom="page">
                <wp:posOffset>10225405</wp:posOffset>
              </wp:positionV>
              <wp:extent cx="637540" cy="127000"/>
              <wp:effectExtent l="0" t="0" r="1016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754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8FC4B" w14:textId="5147E23C" w:rsidR="00361C93" w:rsidRDefault="00B654AB">
                          <w:pPr>
                            <w:spacing w:line="183" w:lineRule="exact"/>
                            <w:ind w:left="20"/>
                            <w:rPr>
                              <w:sz w:val="16"/>
                            </w:rPr>
                          </w:pPr>
                          <w:proofErr w:type="spellStart"/>
                          <w:r>
                            <w:rPr>
                              <w:sz w:val="16"/>
                            </w:rPr>
                            <w:t>Rev</w:t>
                          </w:r>
                          <w:r w:rsidR="00DE3381">
                            <w:rPr>
                              <w:sz w:val="16"/>
                            </w:rPr>
                            <w:t>ision</w:t>
                          </w:r>
                          <w:proofErr w:type="spellEnd"/>
                          <w:r>
                            <w:rPr>
                              <w:spacing w:val="-2"/>
                              <w:sz w:val="16"/>
                            </w:rPr>
                            <w:t xml:space="preserve"> </w:t>
                          </w:r>
                          <w:r>
                            <w:rPr>
                              <w:sz w:val="16"/>
                            </w:rPr>
                            <w:t>No:</w:t>
                          </w:r>
                          <w:r>
                            <w:rPr>
                              <w:spacing w:val="-1"/>
                              <w:sz w:val="16"/>
                            </w:rPr>
                            <w:t xml:space="preserve"> </w:t>
                          </w:r>
                          <w:r w:rsidR="009B1148">
                            <w:rPr>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 w14:anchorId="46306837" id="Text Box 3" o:spid="_x0000_s1029" type="#_x0000_t202" style="position:absolute;margin-left:27.35pt;margin-top:805.15pt;width:50.2pt;height:10pt;z-index:-1611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" filled="f" stroked="f">
              <v:path arrowok="t"/>
              <v:textbox inset="0,0,0,0">
                <w:txbxContent>
                  <w:p w14:paraId="2848FC4B" w14:textId="5147E23C" w:rsidR="00361C93" w:rsidRDefault="00B654AB">
                    <w:pPr>
                      <w:spacing w:line="183" w:lineRule="exact"/>
                      <w:ind w:left="20"/>
                      <w:rPr>
                        <w:sz w:val="16"/>
                      </w:rPr>
                    </w:pPr>
                    <w:proofErr w:type="spellStart"/>
                    <w:r>
                      <w:rPr>
                        <w:sz w:val="16"/>
                      </w:rPr>
                      <w:t>Rev</w:t>
                    </w:r>
                    <w:r w:rsidR="00DE3381">
                      <w:rPr>
                        <w:sz w:val="16"/>
                      </w:rPr>
                      <w:t>ision</w:t>
                    </w:r>
                    <w:proofErr w:type="spellEnd"/>
                    <w:r>
                      <w:rPr>
                        <w:spacing w:val="-2"/>
                        <w:sz w:val="16"/>
                      </w:rPr>
                      <w:t xml:space="preserve"> </w:t>
                    </w:r>
                    <w:r>
                      <w:rPr>
                        <w:sz w:val="16"/>
                      </w:rPr>
                      <w:t>No:</w:t>
                    </w:r>
                    <w:r>
                      <w:rPr>
                        <w:spacing w:val="-1"/>
                        <w:sz w:val="16"/>
                      </w:rPr>
                      <w:t xml:space="preserve"> </w:t>
                    </w:r>
                    <w:r w:rsidR="009B1148">
                      <w:rPr>
                        <w:sz w:val="16"/>
                      </w:rPr>
                      <w:t>1</w:t>
                    </w:r>
                  </w:p>
                </w:txbxContent>
              </v:textbox>
              <w10:wrap anchorx="page" anchory="page"/>
            </v:shape>
          </w:pict>
        </mc:Fallback>
      </mc:AlternateContent>
    </w:r>
    <w:r w:rsidR="009B1148">
      <w:rPr>
        <w:noProof/>
      </w:rPr>
      <mc:AlternateContent>
        <mc:Choice Requires="wps">
          <w:drawing>
            <wp:anchor distT="0" distB="0" distL="114300" distR="114300" simplePos="0" relativeHeight="487204352" behindDoc="1" locked="0" layoutInCell="1" allowOverlap="1" wp14:anchorId="02124399" wp14:editId="357DF08D">
              <wp:simplePos x="0" y="0"/>
              <wp:positionH relativeFrom="page">
                <wp:posOffset>3451860</wp:posOffset>
              </wp:positionH>
              <wp:positionV relativeFrom="page">
                <wp:posOffset>10225405</wp:posOffset>
              </wp:positionV>
              <wp:extent cx="619125" cy="127000"/>
              <wp:effectExtent l="0" t="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912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3B2EE" w14:textId="5496A4A9" w:rsidR="00361C93" w:rsidRDefault="00DE3381">
                          <w:pPr>
                            <w:spacing w:line="183" w:lineRule="exact"/>
                            <w:ind w:left="20"/>
                            <w:rPr>
                              <w:sz w:val="16"/>
                            </w:rPr>
                          </w:pPr>
                          <w:proofErr w:type="spellStart"/>
                          <w:r>
                            <w:rPr>
                              <w:sz w:val="16"/>
                            </w:rPr>
                            <w:t>Page</w:t>
                          </w:r>
                          <w:proofErr w:type="spellEnd"/>
                          <w:r w:rsidR="00B654AB">
                            <w:rPr>
                              <w:sz w:val="16"/>
                            </w:rPr>
                            <w:t>:</w:t>
                          </w:r>
                          <w:r w:rsidR="00B654AB">
                            <w:rPr>
                              <w:spacing w:val="-1"/>
                              <w:sz w:val="16"/>
                            </w:rPr>
                            <w:t xml:space="preserve"> </w:t>
                          </w:r>
                          <w:r w:rsidR="00B654AB">
                            <w:fldChar w:fldCharType="begin"/>
                          </w:r>
                          <w:r w:rsidR="00B654AB">
                            <w:rPr>
                              <w:sz w:val="16"/>
                            </w:rPr>
                            <w:instrText xml:space="preserve"> PAGE </w:instrText>
                          </w:r>
                          <w:r w:rsidR="00B654AB">
                            <w:fldChar w:fldCharType="separate"/>
                          </w:r>
                          <w:r w:rsidR="00B654AB">
                            <w:t>1</w:t>
                          </w:r>
                          <w:r w:rsidR="00B654AB">
                            <w:fldChar w:fldCharType="end"/>
                          </w:r>
                          <w:r w:rsidR="00B654AB">
                            <w:rPr>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 w14:anchorId="02124399" id="Text Box 2" o:spid="_x0000_s1030" type="#_x0000_t202" style="position:absolute;margin-left:271.8pt;margin-top:805.15pt;width:48.75pt;height:10pt;z-index:-1611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" filled="f" stroked="f">
              <v:path arrowok="t"/>
              <v:textbox inset="0,0,0,0">
                <w:txbxContent>
                  <w:p w14:paraId="0AF3B2EE" w14:textId="5496A4A9" w:rsidR="00361C93" w:rsidRDefault="00DE3381">
                    <w:pPr>
                      <w:spacing w:line="183" w:lineRule="exact"/>
                      <w:ind w:left="20"/>
                      <w:rPr>
                        <w:sz w:val="16"/>
                      </w:rPr>
                    </w:pPr>
                    <w:proofErr w:type="spellStart"/>
                    <w:r>
                      <w:rPr>
                        <w:sz w:val="16"/>
                      </w:rPr>
                      <w:t>Page</w:t>
                    </w:r>
                    <w:proofErr w:type="spellEnd"/>
                    <w:r w:rsidR="00B654AB">
                      <w:rPr>
                        <w:sz w:val="16"/>
                      </w:rPr>
                      <w:t>:</w:t>
                    </w:r>
                    <w:r w:rsidR="00B654AB">
                      <w:rPr>
                        <w:spacing w:val="-1"/>
                        <w:sz w:val="16"/>
                      </w:rPr>
                      <w:t xml:space="preserve"> </w:t>
                    </w:r>
                    <w:r w:rsidR="00B654AB">
                      <w:fldChar w:fldCharType="begin"/>
                    </w:r>
                    <w:r w:rsidR="00B654AB">
                      <w:rPr>
                        <w:sz w:val="16"/>
                      </w:rPr>
                      <w:instrText xml:space="preserve"> PAGE </w:instrText>
                    </w:r>
                    <w:r w:rsidR="00B654AB">
                      <w:fldChar w:fldCharType="separate"/>
                    </w:r>
                    <w:r w:rsidR="00B654AB">
                      <w:t>1</w:t>
                    </w:r>
                    <w:r w:rsidR="00B654AB">
                      <w:fldChar w:fldCharType="end"/>
                    </w:r>
                    <w:r w:rsidR="00B654AB">
                      <w:rPr>
                        <w:sz w:val="16"/>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80F58" w14:textId="77777777" w:rsidR="007E2BD2" w:rsidRDefault="007E2BD2">
      <w:r>
        <w:separator/>
      </w:r>
    </w:p>
  </w:footnote>
  <w:footnote w:type="continuationSeparator" w:id="0">
    <w:p w14:paraId="2B897D50" w14:textId="77777777" w:rsidR="007E2BD2" w:rsidRDefault="007E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56031" w14:textId="17DDED25" w:rsidR="00361C93" w:rsidRDefault="00DE3381">
    <w:pPr>
      <w:pStyle w:val="BodyText"/>
      <w:spacing w:before="0" w:line="14" w:lineRule="auto"/>
      <w:ind w:left="0"/>
      <w:rPr>
        <w:sz w:val="20"/>
      </w:rPr>
    </w:pPr>
    <w:r>
      <w:rPr>
        <w:noProof/>
      </w:rPr>
      <mc:AlternateContent>
        <mc:Choice Requires="wps">
          <w:drawing>
            <wp:anchor distT="0" distB="0" distL="114300" distR="114300" simplePos="0" relativeHeight="251671040" behindDoc="1" locked="0" layoutInCell="1" allowOverlap="1" wp14:anchorId="7F48F22F" wp14:editId="29594027">
              <wp:simplePos x="0" y="0"/>
              <wp:positionH relativeFrom="page">
                <wp:posOffset>386022</wp:posOffset>
              </wp:positionH>
              <wp:positionV relativeFrom="page">
                <wp:posOffset>954405</wp:posOffset>
              </wp:positionV>
              <wp:extent cx="4582886" cy="171818"/>
              <wp:effectExtent l="0" t="0" r="1905" b="63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82886" cy="171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4A616" w14:textId="669912BC" w:rsidR="00361C93" w:rsidRPr="009B1148" w:rsidRDefault="003678E0" w:rsidP="00A32094">
                          <w:pPr>
                            <w:spacing w:line="264" w:lineRule="exact"/>
                            <w:rPr>
                              <w:b/>
                              <w:szCs w:val="21"/>
                            </w:rPr>
                          </w:pPr>
                          <w:proofErr w:type="spellStart"/>
                          <w:r>
                            <w:rPr>
                              <w:b/>
                              <w:szCs w:val="21"/>
                            </w:rPr>
                            <w:t>SZAL</w:t>
                          </w:r>
                          <w:r w:rsidR="00476585">
                            <w:rPr>
                              <w:b/>
                              <w:szCs w:val="21"/>
                            </w:rPr>
                            <w:t>ongevity</w:t>
                          </w:r>
                          <w:proofErr w:type="spellEnd"/>
                          <w:r w:rsidR="00DE3381">
                            <w:rPr>
                              <w:b/>
                              <w:szCs w:val="21"/>
                            </w:rPr>
                            <w:t xml:space="preserve"> </w:t>
                          </w:r>
                          <w:r w:rsidR="00476585">
                            <w:rPr>
                              <w:b/>
                              <w:szCs w:val="21"/>
                            </w:rPr>
                            <w:t xml:space="preserve">PROGRAM </w:t>
                          </w:r>
                          <w:r w:rsidR="00DE3381">
                            <w:rPr>
                              <w:b/>
                              <w:szCs w:val="21"/>
                            </w:rPr>
                            <w:t>CONSENT</w:t>
                          </w:r>
                          <w:r w:rsidR="009B1148" w:rsidRPr="009B1148">
                            <w:rPr>
                              <w:b/>
                              <w:spacing w:val="-4"/>
                              <w:szCs w:val="21"/>
                            </w:rPr>
                            <w:t xml:space="preserve"> </w:t>
                          </w:r>
                          <w:r w:rsidR="009B1148" w:rsidRPr="009B1148">
                            <w:rPr>
                              <w:b/>
                              <w:szCs w:val="21"/>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8F22F" id="_x0000_t202" coordsize="21600,21600" o:spt="202" path="m,l,21600r21600,l21600,xe">
              <v:stroke joinstyle="miter"/>
              <v:path gradientshapeok="t" o:connecttype="rect"/>
            </v:shapetype>
            <v:shape id="Text Box 4" o:spid="_x0000_s1026" type="#_x0000_t202" style="position:absolute;margin-left:30.4pt;margin-top:75.15pt;width:360.85pt;height:13.5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" filled="f" stroked="f">
              <v:path arrowok="t"/>
              <v:textbox inset="0,0,0,0">
                <w:txbxContent>
                  <w:p w14:paraId="46E4A616" w14:textId="669912BC" w:rsidR="00361C93" w:rsidRPr="009B1148" w:rsidRDefault="003678E0" w:rsidP="00A32094">
                    <w:pPr>
                      <w:spacing w:line="264" w:lineRule="exact"/>
                      <w:rPr>
                        <w:b/>
                        <w:szCs w:val="21"/>
                      </w:rPr>
                    </w:pPr>
                    <w:proofErr w:type="spellStart"/>
                    <w:r>
                      <w:rPr>
                        <w:b/>
                        <w:szCs w:val="21"/>
                      </w:rPr>
                      <w:t>SZAL</w:t>
                    </w:r>
                    <w:r w:rsidR="00476585">
                      <w:rPr>
                        <w:b/>
                        <w:szCs w:val="21"/>
                      </w:rPr>
                      <w:t>ongevity</w:t>
                    </w:r>
                    <w:proofErr w:type="spellEnd"/>
                    <w:r w:rsidR="00DE3381">
                      <w:rPr>
                        <w:b/>
                        <w:szCs w:val="21"/>
                      </w:rPr>
                      <w:t xml:space="preserve"> </w:t>
                    </w:r>
                    <w:r w:rsidR="00476585">
                      <w:rPr>
                        <w:b/>
                        <w:szCs w:val="21"/>
                      </w:rPr>
                      <w:t xml:space="preserve">PROGRAM </w:t>
                    </w:r>
                    <w:r w:rsidR="00DE3381">
                      <w:rPr>
                        <w:b/>
                        <w:szCs w:val="21"/>
                      </w:rPr>
                      <w:t>CONSENT</w:t>
                    </w:r>
                    <w:r w:rsidR="009B1148" w:rsidRPr="009B1148">
                      <w:rPr>
                        <w:b/>
                        <w:spacing w:val="-4"/>
                        <w:szCs w:val="21"/>
                      </w:rPr>
                      <w:t xml:space="preserve"> </w:t>
                    </w:r>
                    <w:r w:rsidR="009B1148" w:rsidRPr="009B1148">
                      <w:rPr>
                        <w:b/>
                        <w:szCs w:val="21"/>
                      </w:rPr>
                      <w:t>FORM</w:t>
                    </w:r>
                  </w:p>
                </w:txbxContent>
              </v:textbox>
              <w10:wrap anchorx="page" anchory="page"/>
            </v:shape>
          </w:pict>
        </mc:Fallback>
      </mc:AlternateContent>
    </w:r>
    <w:r w:rsidR="009B1148">
      <w:rPr>
        <w:noProof/>
      </w:rPr>
      <w:t xml:space="preserve"> </w:t>
    </w:r>
    <w:r>
      <w:rPr>
        <w:noProof/>
        <w:sz w:val="20"/>
      </w:rPr>
      <w:drawing>
        <wp:inline distT="0" distB="0" distL="0" distR="0" wp14:anchorId="1CF32B63" wp14:editId="37D436C1">
          <wp:extent cx="1661433" cy="593809"/>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61433" cy="5938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B91377"/>
    <w:multiLevelType w:val="hybridMultilevel"/>
    <w:tmpl w:val="DF729694"/>
    <w:lvl w:ilvl="0" w:tplc="337EE774">
      <w:numFmt w:val="bullet"/>
      <w:lvlText w:val="□"/>
      <w:lvlJc w:val="left"/>
      <w:pPr>
        <w:ind w:left="466" w:hanging="359"/>
      </w:pPr>
      <w:rPr>
        <w:rFonts w:ascii="Calibri" w:eastAsia="Calibri" w:hAnsi="Calibri" w:cs="Calibri" w:hint="default"/>
        <w:w w:val="100"/>
        <w:sz w:val="28"/>
        <w:szCs w:val="28"/>
        <w:lang w:val="tr-TR" w:eastAsia="en-US" w:bidi="ar-SA"/>
      </w:rPr>
    </w:lvl>
    <w:lvl w:ilvl="1" w:tplc="D256C052">
      <w:numFmt w:val="bullet"/>
      <w:lvlText w:val="•"/>
      <w:lvlJc w:val="left"/>
      <w:pPr>
        <w:ind w:left="754" w:hanging="359"/>
      </w:pPr>
      <w:rPr>
        <w:rFonts w:hint="default"/>
        <w:lang w:val="tr-TR" w:eastAsia="en-US" w:bidi="ar-SA"/>
      </w:rPr>
    </w:lvl>
    <w:lvl w:ilvl="2" w:tplc="B668537A">
      <w:numFmt w:val="bullet"/>
      <w:lvlText w:val="•"/>
      <w:lvlJc w:val="left"/>
      <w:pPr>
        <w:ind w:left="1048" w:hanging="359"/>
      </w:pPr>
      <w:rPr>
        <w:rFonts w:hint="default"/>
        <w:lang w:val="tr-TR" w:eastAsia="en-US" w:bidi="ar-SA"/>
      </w:rPr>
    </w:lvl>
    <w:lvl w:ilvl="3" w:tplc="F32A4022">
      <w:numFmt w:val="bullet"/>
      <w:lvlText w:val="•"/>
      <w:lvlJc w:val="left"/>
      <w:pPr>
        <w:ind w:left="1342" w:hanging="359"/>
      </w:pPr>
      <w:rPr>
        <w:rFonts w:hint="default"/>
        <w:lang w:val="tr-TR" w:eastAsia="en-US" w:bidi="ar-SA"/>
      </w:rPr>
    </w:lvl>
    <w:lvl w:ilvl="4" w:tplc="AE36036A">
      <w:numFmt w:val="bullet"/>
      <w:lvlText w:val="•"/>
      <w:lvlJc w:val="left"/>
      <w:pPr>
        <w:ind w:left="1637" w:hanging="359"/>
      </w:pPr>
      <w:rPr>
        <w:rFonts w:hint="default"/>
        <w:lang w:val="tr-TR" w:eastAsia="en-US" w:bidi="ar-SA"/>
      </w:rPr>
    </w:lvl>
    <w:lvl w:ilvl="5" w:tplc="34EED5CC">
      <w:numFmt w:val="bullet"/>
      <w:lvlText w:val="•"/>
      <w:lvlJc w:val="left"/>
      <w:pPr>
        <w:ind w:left="1931" w:hanging="359"/>
      </w:pPr>
      <w:rPr>
        <w:rFonts w:hint="default"/>
        <w:lang w:val="tr-TR" w:eastAsia="en-US" w:bidi="ar-SA"/>
      </w:rPr>
    </w:lvl>
    <w:lvl w:ilvl="6" w:tplc="7B783B56">
      <w:numFmt w:val="bullet"/>
      <w:lvlText w:val="•"/>
      <w:lvlJc w:val="left"/>
      <w:pPr>
        <w:ind w:left="2225" w:hanging="359"/>
      </w:pPr>
      <w:rPr>
        <w:rFonts w:hint="default"/>
        <w:lang w:val="tr-TR" w:eastAsia="en-US" w:bidi="ar-SA"/>
      </w:rPr>
    </w:lvl>
    <w:lvl w:ilvl="7" w:tplc="E3FE0E32">
      <w:numFmt w:val="bullet"/>
      <w:lvlText w:val="•"/>
      <w:lvlJc w:val="left"/>
      <w:pPr>
        <w:ind w:left="2520" w:hanging="359"/>
      </w:pPr>
      <w:rPr>
        <w:rFonts w:hint="default"/>
        <w:lang w:val="tr-TR" w:eastAsia="en-US" w:bidi="ar-SA"/>
      </w:rPr>
    </w:lvl>
    <w:lvl w:ilvl="8" w:tplc="DEE0B87E">
      <w:numFmt w:val="bullet"/>
      <w:lvlText w:val="•"/>
      <w:lvlJc w:val="left"/>
      <w:pPr>
        <w:ind w:left="2814" w:hanging="359"/>
      </w:pPr>
      <w:rPr>
        <w:rFonts w:hint="default"/>
        <w:lang w:val="tr-TR" w:eastAsia="en-US" w:bidi="ar-SA"/>
      </w:rPr>
    </w:lvl>
  </w:abstractNum>
  <w:abstractNum w:abstractNumId="1" w15:restartNumberingAfterBreak="0">
    <w:nsid w:val="33132B00"/>
    <w:multiLevelType w:val="hybridMultilevel"/>
    <w:tmpl w:val="D722E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5B1D42"/>
    <w:multiLevelType w:val="hybridMultilevel"/>
    <w:tmpl w:val="7CC28762"/>
    <w:lvl w:ilvl="0" w:tplc="2C38AD1C">
      <w:start w:val="1"/>
      <w:numFmt w:val="decimal"/>
      <w:lvlText w:val="%1."/>
      <w:lvlJc w:val="left"/>
      <w:pPr>
        <w:ind w:left="467" w:hanging="360"/>
      </w:pPr>
      <w:rPr>
        <w:rFonts w:hint="default"/>
        <w:b/>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3" w15:restartNumberingAfterBreak="0">
    <w:nsid w:val="5B4A7409"/>
    <w:multiLevelType w:val="hybridMultilevel"/>
    <w:tmpl w:val="9F6430F0"/>
    <w:lvl w:ilvl="0" w:tplc="DBCCA7C8">
      <w:numFmt w:val="bullet"/>
      <w:lvlText w:val="□"/>
      <w:lvlJc w:val="left"/>
      <w:pPr>
        <w:ind w:left="257" w:hanging="150"/>
      </w:pPr>
      <w:rPr>
        <w:rFonts w:ascii="Calibri" w:eastAsia="Calibri" w:hAnsi="Calibri" w:cs="Calibri" w:hint="default"/>
        <w:b/>
        <w:bCs/>
        <w:w w:val="100"/>
        <w:sz w:val="18"/>
        <w:szCs w:val="18"/>
        <w:lang w:val="tr-TR" w:eastAsia="en-US" w:bidi="ar-SA"/>
      </w:rPr>
    </w:lvl>
    <w:lvl w:ilvl="1" w:tplc="4BD208D2">
      <w:numFmt w:val="bullet"/>
      <w:lvlText w:val="•"/>
      <w:lvlJc w:val="left"/>
      <w:pPr>
        <w:ind w:left="795" w:hanging="150"/>
      </w:pPr>
      <w:rPr>
        <w:rFonts w:hint="default"/>
        <w:lang w:val="tr-TR" w:eastAsia="en-US" w:bidi="ar-SA"/>
      </w:rPr>
    </w:lvl>
    <w:lvl w:ilvl="2" w:tplc="B9FEEBF0">
      <w:numFmt w:val="bullet"/>
      <w:lvlText w:val="•"/>
      <w:lvlJc w:val="left"/>
      <w:pPr>
        <w:ind w:left="1331" w:hanging="150"/>
      </w:pPr>
      <w:rPr>
        <w:rFonts w:hint="default"/>
        <w:lang w:val="tr-TR" w:eastAsia="en-US" w:bidi="ar-SA"/>
      </w:rPr>
    </w:lvl>
    <w:lvl w:ilvl="3" w:tplc="FD0E9CBA">
      <w:numFmt w:val="bullet"/>
      <w:lvlText w:val="•"/>
      <w:lvlJc w:val="left"/>
      <w:pPr>
        <w:ind w:left="1866" w:hanging="150"/>
      </w:pPr>
      <w:rPr>
        <w:rFonts w:hint="default"/>
        <w:lang w:val="tr-TR" w:eastAsia="en-US" w:bidi="ar-SA"/>
      </w:rPr>
    </w:lvl>
    <w:lvl w:ilvl="4" w:tplc="01BCD958">
      <w:numFmt w:val="bullet"/>
      <w:lvlText w:val="•"/>
      <w:lvlJc w:val="left"/>
      <w:pPr>
        <w:ind w:left="2402" w:hanging="150"/>
      </w:pPr>
      <w:rPr>
        <w:rFonts w:hint="default"/>
        <w:lang w:val="tr-TR" w:eastAsia="en-US" w:bidi="ar-SA"/>
      </w:rPr>
    </w:lvl>
    <w:lvl w:ilvl="5" w:tplc="A3FA4B4A">
      <w:numFmt w:val="bullet"/>
      <w:lvlText w:val="•"/>
      <w:lvlJc w:val="left"/>
      <w:pPr>
        <w:ind w:left="2937" w:hanging="150"/>
      </w:pPr>
      <w:rPr>
        <w:rFonts w:hint="default"/>
        <w:lang w:val="tr-TR" w:eastAsia="en-US" w:bidi="ar-SA"/>
      </w:rPr>
    </w:lvl>
    <w:lvl w:ilvl="6" w:tplc="D264C050">
      <w:numFmt w:val="bullet"/>
      <w:lvlText w:val="•"/>
      <w:lvlJc w:val="left"/>
      <w:pPr>
        <w:ind w:left="3473" w:hanging="150"/>
      </w:pPr>
      <w:rPr>
        <w:rFonts w:hint="default"/>
        <w:lang w:val="tr-TR" w:eastAsia="en-US" w:bidi="ar-SA"/>
      </w:rPr>
    </w:lvl>
    <w:lvl w:ilvl="7" w:tplc="69600D04">
      <w:numFmt w:val="bullet"/>
      <w:lvlText w:val="•"/>
      <w:lvlJc w:val="left"/>
      <w:pPr>
        <w:ind w:left="4008" w:hanging="150"/>
      </w:pPr>
      <w:rPr>
        <w:rFonts w:hint="default"/>
        <w:lang w:val="tr-TR" w:eastAsia="en-US" w:bidi="ar-SA"/>
      </w:rPr>
    </w:lvl>
    <w:lvl w:ilvl="8" w:tplc="BC4EA9A6">
      <w:numFmt w:val="bullet"/>
      <w:lvlText w:val="•"/>
      <w:lvlJc w:val="left"/>
      <w:pPr>
        <w:ind w:left="4544" w:hanging="150"/>
      </w:pPr>
      <w:rPr>
        <w:rFonts w:hint="default"/>
        <w:lang w:val="tr-TR" w:eastAsia="en-US" w:bidi="ar-SA"/>
      </w:rPr>
    </w:lvl>
  </w:abstractNum>
  <w:abstractNum w:abstractNumId="4" w15:restartNumberingAfterBreak="0">
    <w:nsid w:val="629B1D85"/>
    <w:multiLevelType w:val="hybridMultilevel"/>
    <w:tmpl w:val="5D82B3C8"/>
    <w:lvl w:ilvl="0" w:tplc="B35EA526">
      <w:numFmt w:val="bullet"/>
      <w:lvlText w:val="□"/>
      <w:lvlJc w:val="left"/>
      <w:pPr>
        <w:ind w:left="257" w:hanging="150"/>
      </w:pPr>
      <w:rPr>
        <w:rFonts w:ascii="Calibri" w:eastAsia="Calibri" w:hAnsi="Calibri" w:cs="Calibri" w:hint="default"/>
        <w:b/>
        <w:bCs/>
        <w:w w:val="100"/>
        <w:sz w:val="18"/>
        <w:szCs w:val="18"/>
        <w:lang w:val="tr-TR" w:eastAsia="en-US" w:bidi="ar-SA"/>
      </w:rPr>
    </w:lvl>
    <w:lvl w:ilvl="1" w:tplc="2CBCB42C">
      <w:numFmt w:val="bullet"/>
      <w:lvlText w:val="•"/>
      <w:lvlJc w:val="left"/>
      <w:pPr>
        <w:ind w:left="747" w:hanging="150"/>
      </w:pPr>
      <w:rPr>
        <w:rFonts w:hint="default"/>
        <w:lang w:val="tr-TR" w:eastAsia="en-US" w:bidi="ar-SA"/>
      </w:rPr>
    </w:lvl>
    <w:lvl w:ilvl="2" w:tplc="9BD6F922">
      <w:numFmt w:val="bullet"/>
      <w:lvlText w:val="•"/>
      <w:lvlJc w:val="left"/>
      <w:pPr>
        <w:ind w:left="1235" w:hanging="150"/>
      </w:pPr>
      <w:rPr>
        <w:rFonts w:hint="default"/>
        <w:lang w:val="tr-TR" w:eastAsia="en-US" w:bidi="ar-SA"/>
      </w:rPr>
    </w:lvl>
    <w:lvl w:ilvl="3" w:tplc="4630F620">
      <w:numFmt w:val="bullet"/>
      <w:lvlText w:val="•"/>
      <w:lvlJc w:val="left"/>
      <w:pPr>
        <w:ind w:left="1723" w:hanging="150"/>
      </w:pPr>
      <w:rPr>
        <w:rFonts w:hint="default"/>
        <w:lang w:val="tr-TR" w:eastAsia="en-US" w:bidi="ar-SA"/>
      </w:rPr>
    </w:lvl>
    <w:lvl w:ilvl="4" w:tplc="BBC2A434">
      <w:numFmt w:val="bullet"/>
      <w:lvlText w:val="•"/>
      <w:lvlJc w:val="left"/>
      <w:pPr>
        <w:ind w:left="2211" w:hanging="150"/>
      </w:pPr>
      <w:rPr>
        <w:rFonts w:hint="default"/>
        <w:lang w:val="tr-TR" w:eastAsia="en-US" w:bidi="ar-SA"/>
      </w:rPr>
    </w:lvl>
    <w:lvl w:ilvl="5" w:tplc="0D70C468">
      <w:numFmt w:val="bullet"/>
      <w:lvlText w:val="•"/>
      <w:lvlJc w:val="left"/>
      <w:pPr>
        <w:ind w:left="2699" w:hanging="150"/>
      </w:pPr>
      <w:rPr>
        <w:rFonts w:hint="default"/>
        <w:lang w:val="tr-TR" w:eastAsia="en-US" w:bidi="ar-SA"/>
      </w:rPr>
    </w:lvl>
    <w:lvl w:ilvl="6" w:tplc="3C0AD086">
      <w:numFmt w:val="bullet"/>
      <w:lvlText w:val="•"/>
      <w:lvlJc w:val="left"/>
      <w:pPr>
        <w:ind w:left="3186" w:hanging="150"/>
      </w:pPr>
      <w:rPr>
        <w:rFonts w:hint="default"/>
        <w:lang w:val="tr-TR" w:eastAsia="en-US" w:bidi="ar-SA"/>
      </w:rPr>
    </w:lvl>
    <w:lvl w:ilvl="7" w:tplc="51CC96D8">
      <w:numFmt w:val="bullet"/>
      <w:lvlText w:val="•"/>
      <w:lvlJc w:val="left"/>
      <w:pPr>
        <w:ind w:left="3674" w:hanging="150"/>
      </w:pPr>
      <w:rPr>
        <w:rFonts w:hint="default"/>
        <w:lang w:val="tr-TR" w:eastAsia="en-US" w:bidi="ar-SA"/>
      </w:rPr>
    </w:lvl>
    <w:lvl w:ilvl="8" w:tplc="70D8694A">
      <w:numFmt w:val="bullet"/>
      <w:lvlText w:val="•"/>
      <w:lvlJc w:val="left"/>
      <w:pPr>
        <w:ind w:left="4162" w:hanging="150"/>
      </w:pPr>
      <w:rPr>
        <w:rFonts w:hint="default"/>
        <w:lang w:val="tr-TR" w:eastAsia="en-US" w:bidi="ar-SA"/>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93"/>
    <w:rsid w:val="0000649F"/>
    <w:rsid w:val="0004329A"/>
    <w:rsid w:val="0006517F"/>
    <w:rsid w:val="00080EB7"/>
    <w:rsid w:val="00084D72"/>
    <w:rsid w:val="000C2EDC"/>
    <w:rsid w:val="000C7AF6"/>
    <w:rsid w:val="000D6A62"/>
    <w:rsid w:val="00111191"/>
    <w:rsid w:val="00131644"/>
    <w:rsid w:val="001366E6"/>
    <w:rsid w:val="00147821"/>
    <w:rsid w:val="00164544"/>
    <w:rsid w:val="00164DEE"/>
    <w:rsid w:val="001724F5"/>
    <w:rsid w:val="001A2261"/>
    <w:rsid w:val="001E0D05"/>
    <w:rsid w:val="00202F0F"/>
    <w:rsid w:val="00230CD7"/>
    <w:rsid w:val="00237DD9"/>
    <w:rsid w:val="00274BCA"/>
    <w:rsid w:val="00296803"/>
    <w:rsid w:val="00296F93"/>
    <w:rsid w:val="002B42C4"/>
    <w:rsid w:val="00313EC7"/>
    <w:rsid w:val="00361C93"/>
    <w:rsid w:val="003678E0"/>
    <w:rsid w:val="00375F34"/>
    <w:rsid w:val="003D1A4D"/>
    <w:rsid w:val="003E5D2B"/>
    <w:rsid w:val="00411BF3"/>
    <w:rsid w:val="004169B1"/>
    <w:rsid w:val="00416D93"/>
    <w:rsid w:val="00421D58"/>
    <w:rsid w:val="00442AA4"/>
    <w:rsid w:val="00445B2E"/>
    <w:rsid w:val="00476585"/>
    <w:rsid w:val="004811F0"/>
    <w:rsid w:val="00492ABE"/>
    <w:rsid w:val="004C6021"/>
    <w:rsid w:val="004D4386"/>
    <w:rsid w:val="004F54BD"/>
    <w:rsid w:val="00502B6A"/>
    <w:rsid w:val="00542674"/>
    <w:rsid w:val="00567369"/>
    <w:rsid w:val="005A1B54"/>
    <w:rsid w:val="005B15CE"/>
    <w:rsid w:val="005F5091"/>
    <w:rsid w:val="00665F20"/>
    <w:rsid w:val="00672672"/>
    <w:rsid w:val="00686334"/>
    <w:rsid w:val="006904CF"/>
    <w:rsid w:val="006B52D1"/>
    <w:rsid w:val="006C26BF"/>
    <w:rsid w:val="006E131E"/>
    <w:rsid w:val="006E2AC2"/>
    <w:rsid w:val="006E3AC3"/>
    <w:rsid w:val="006F732D"/>
    <w:rsid w:val="007067E7"/>
    <w:rsid w:val="00732FB3"/>
    <w:rsid w:val="007437FB"/>
    <w:rsid w:val="00787E33"/>
    <w:rsid w:val="007B780F"/>
    <w:rsid w:val="007D7C42"/>
    <w:rsid w:val="007E19D0"/>
    <w:rsid w:val="007E238A"/>
    <w:rsid w:val="007E2BD2"/>
    <w:rsid w:val="007F29E3"/>
    <w:rsid w:val="00801F78"/>
    <w:rsid w:val="0086401C"/>
    <w:rsid w:val="0088158E"/>
    <w:rsid w:val="00883206"/>
    <w:rsid w:val="00897BE9"/>
    <w:rsid w:val="008C3A6F"/>
    <w:rsid w:val="009245DD"/>
    <w:rsid w:val="0096185D"/>
    <w:rsid w:val="009A2812"/>
    <w:rsid w:val="009B1148"/>
    <w:rsid w:val="009F0FA5"/>
    <w:rsid w:val="009F63D6"/>
    <w:rsid w:val="00A2192D"/>
    <w:rsid w:val="00A32094"/>
    <w:rsid w:val="00A7005F"/>
    <w:rsid w:val="00AF3430"/>
    <w:rsid w:val="00B00FFC"/>
    <w:rsid w:val="00B06357"/>
    <w:rsid w:val="00B1007C"/>
    <w:rsid w:val="00B24AB4"/>
    <w:rsid w:val="00B42A27"/>
    <w:rsid w:val="00B56410"/>
    <w:rsid w:val="00B61400"/>
    <w:rsid w:val="00B64E15"/>
    <w:rsid w:val="00B654AB"/>
    <w:rsid w:val="00B7611B"/>
    <w:rsid w:val="00BA250A"/>
    <w:rsid w:val="00BA4D84"/>
    <w:rsid w:val="00BD3DAF"/>
    <w:rsid w:val="00C011AC"/>
    <w:rsid w:val="00C15296"/>
    <w:rsid w:val="00C620BF"/>
    <w:rsid w:val="00C80B72"/>
    <w:rsid w:val="00C82C53"/>
    <w:rsid w:val="00CA3065"/>
    <w:rsid w:val="00CB3557"/>
    <w:rsid w:val="00CC67EE"/>
    <w:rsid w:val="00D035A3"/>
    <w:rsid w:val="00D058A3"/>
    <w:rsid w:val="00D15EC7"/>
    <w:rsid w:val="00D43130"/>
    <w:rsid w:val="00D46224"/>
    <w:rsid w:val="00D83716"/>
    <w:rsid w:val="00DB5FF4"/>
    <w:rsid w:val="00DC6DF5"/>
    <w:rsid w:val="00DD3732"/>
    <w:rsid w:val="00DE3381"/>
    <w:rsid w:val="00DE49ED"/>
    <w:rsid w:val="00E17A95"/>
    <w:rsid w:val="00E22C4E"/>
    <w:rsid w:val="00E4484B"/>
    <w:rsid w:val="00E533CB"/>
    <w:rsid w:val="00E702F9"/>
    <w:rsid w:val="00E83178"/>
    <w:rsid w:val="00E8691E"/>
    <w:rsid w:val="00EB1DCA"/>
    <w:rsid w:val="00EB5C59"/>
    <w:rsid w:val="00EE18D0"/>
    <w:rsid w:val="00F2548A"/>
    <w:rsid w:val="00F67762"/>
    <w:rsid w:val="00F80115"/>
    <w:rsid w:val="00F8070F"/>
    <w:rsid w:val="00F84B4E"/>
    <w:rsid w:val="00F874B8"/>
    <w:rsid w:val="00FB17B0"/>
    <w:rsid w:val="00FD7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2B218"/>
  <w15:docId w15:val="{614A96C2-1251-8C42-82DE-950966890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tr-TR"/>
    </w:rPr>
  </w:style>
  <w:style w:type="paragraph" w:styleId="Heading1">
    <w:name w:val="heading 1"/>
    <w:basedOn w:val="Normal"/>
    <w:uiPriority w:val="9"/>
    <w:qFormat/>
    <w:pPr>
      <w:ind w:left="107"/>
      <w:jc w:val="both"/>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3"/>
      <w:ind w:left="107"/>
    </w:pPr>
    <w:rPr>
      <w:sz w:val="18"/>
      <w:szCs w:val="18"/>
    </w:rPr>
  </w:style>
  <w:style w:type="paragraph" w:styleId="Title">
    <w:name w:val="Title"/>
    <w:basedOn w:val="Normal"/>
    <w:uiPriority w:val="10"/>
    <w:qFormat/>
    <w:pPr>
      <w:spacing w:line="264" w:lineRule="exact"/>
      <w:ind w:left="20"/>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B1148"/>
    <w:pPr>
      <w:tabs>
        <w:tab w:val="center" w:pos="4680"/>
        <w:tab w:val="right" w:pos="9360"/>
      </w:tabs>
    </w:pPr>
  </w:style>
  <w:style w:type="character" w:customStyle="1" w:styleId="HeaderChar">
    <w:name w:val="Header Char"/>
    <w:basedOn w:val="DefaultParagraphFont"/>
    <w:link w:val="Header"/>
    <w:uiPriority w:val="99"/>
    <w:rsid w:val="009B1148"/>
    <w:rPr>
      <w:rFonts w:ascii="Calibri" w:eastAsia="Calibri" w:hAnsi="Calibri" w:cs="Calibri"/>
      <w:lang w:val="tr-TR"/>
    </w:rPr>
  </w:style>
  <w:style w:type="paragraph" w:styleId="Footer">
    <w:name w:val="footer"/>
    <w:basedOn w:val="Normal"/>
    <w:link w:val="FooterChar"/>
    <w:uiPriority w:val="99"/>
    <w:unhideWhenUsed/>
    <w:rsid w:val="009B1148"/>
    <w:pPr>
      <w:tabs>
        <w:tab w:val="center" w:pos="4680"/>
        <w:tab w:val="right" w:pos="9360"/>
      </w:tabs>
    </w:pPr>
  </w:style>
  <w:style w:type="character" w:customStyle="1" w:styleId="FooterChar">
    <w:name w:val="Footer Char"/>
    <w:basedOn w:val="DefaultParagraphFont"/>
    <w:link w:val="Footer"/>
    <w:uiPriority w:val="99"/>
    <w:rsid w:val="009B1148"/>
    <w:rPr>
      <w:rFonts w:ascii="Calibri" w:eastAsia="Calibri" w:hAnsi="Calibri" w:cs="Calibri"/>
      <w:lang w:val="tr-TR"/>
    </w:rPr>
  </w:style>
  <w:style w:type="character" w:styleId="CommentReference">
    <w:name w:val="annotation reference"/>
    <w:basedOn w:val="DefaultParagraphFont"/>
    <w:uiPriority w:val="99"/>
    <w:semiHidden/>
    <w:unhideWhenUsed/>
    <w:rsid w:val="00237DD9"/>
    <w:rPr>
      <w:sz w:val="16"/>
      <w:szCs w:val="16"/>
    </w:rPr>
  </w:style>
  <w:style w:type="paragraph" w:styleId="CommentText">
    <w:name w:val="annotation text"/>
    <w:basedOn w:val="Normal"/>
    <w:link w:val="CommentTextChar"/>
    <w:uiPriority w:val="99"/>
    <w:unhideWhenUsed/>
    <w:rsid w:val="00237DD9"/>
    <w:rPr>
      <w:sz w:val="20"/>
      <w:szCs w:val="20"/>
    </w:rPr>
  </w:style>
  <w:style w:type="character" w:customStyle="1" w:styleId="CommentTextChar">
    <w:name w:val="Comment Text Char"/>
    <w:basedOn w:val="DefaultParagraphFont"/>
    <w:link w:val="CommentText"/>
    <w:uiPriority w:val="99"/>
    <w:rsid w:val="00237DD9"/>
    <w:rPr>
      <w:rFonts w:ascii="Calibri" w:eastAsia="Calibri" w:hAnsi="Calibri" w:cs="Calibri"/>
      <w:sz w:val="20"/>
      <w:szCs w:val="20"/>
      <w:lang w:val="tr-TR"/>
    </w:rPr>
  </w:style>
  <w:style w:type="paragraph" w:styleId="CommentSubject">
    <w:name w:val="annotation subject"/>
    <w:basedOn w:val="CommentText"/>
    <w:next w:val="CommentText"/>
    <w:link w:val="CommentSubjectChar"/>
    <w:uiPriority w:val="99"/>
    <w:semiHidden/>
    <w:unhideWhenUsed/>
    <w:rsid w:val="00237DD9"/>
    <w:rPr>
      <w:b/>
      <w:bCs/>
    </w:rPr>
  </w:style>
  <w:style w:type="character" w:customStyle="1" w:styleId="CommentSubjectChar">
    <w:name w:val="Comment Subject Char"/>
    <w:basedOn w:val="CommentTextChar"/>
    <w:link w:val="CommentSubject"/>
    <w:uiPriority w:val="99"/>
    <w:semiHidden/>
    <w:rsid w:val="00237DD9"/>
    <w:rPr>
      <w:rFonts w:ascii="Calibri" w:eastAsia="Calibri" w:hAnsi="Calibri" w:cs="Calibri"/>
      <w:b/>
      <w:bCs/>
      <w:sz w:val="20"/>
      <w:szCs w:val="20"/>
      <w:lang w:val="tr-TR"/>
    </w:rPr>
  </w:style>
  <w:style w:type="paragraph" w:styleId="Revision">
    <w:name w:val="Revision"/>
    <w:hidden/>
    <w:uiPriority w:val="99"/>
    <w:semiHidden/>
    <w:rsid w:val="001724F5"/>
    <w:pPr>
      <w:widowControl/>
      <w:autoSpaceDE/>
      <w:autoSpaceDN/>
    </w:pPr>
    <w:rPr>
      <w:rFonts w:ascii="Calibri" w:eastAsia="Calibri" w:hAnsi="Calibri" w:cs="Calibri"/>
      <w:lang w:val="tr-TR"/>
    </w:rPr>
  </w:style>
  <w:style w:type="paragraph" w:customStyle="1" w:styleId="paragraph">
    <w:name w:val="paragraph"/>
    <w:basedOn w:val="Normal"/>
    <w:rsid w:val="00A32094"/>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character" w:customStyle="1" w:styleId="normaltextrun">
    <w:name w:val="normaltextrun"/>
    <w:basedOn w:val="DefaultParagraphFont"/>
    <w:rsid w:val="00A32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904126">
      <w:bodyDiv w:val="1"/>
      <w:marLeft w:val="0"/>
      <w:marRight w:val="0"/>
      <w:marTop w:val="0"/>
      <w:marBottom w:val="0"/>
      <w:divBdr>
        <w:top w:val="none" w:sz="0" w:space="0" w:color="auto"/>
        <w:left w:val="none" w:sz="0" w:space="0" w:color="auto"/>
        <w:bottom w:val="none" w:sz="0" w:space="0" w:color="auto"/>
        <w:right w:val="none" w:sz="0" w:space="0" w:color="auto"/>
      </w:divBdr>
    </w:div>
    <w:div w:id="757942032">
      <w:bodyDiv w:val="1"/>
      <w:marLeft w:val="0"/>
      <w:marRight w:val="0"/>
      <w:marTop w:val="0"/>
      <w:marBottom w:val="0"/>
      <w:divBdr>
        <w:top w:val="none" w:sz="0" w:space="0" w:color="auto"/>
        <w:left w:val="none" w:sz="0" w:space="0" w:color="auto"/>
        <w:bottom w:val="none" w:sz="0" w:space="0" w:color="auto"/>
        <w:right w:val="none" w:sz="0" w:space="0" w:color="auto"/>
      </w:divBdr>
    </w:div>
    <w:div w:id="1116867996">
      <w:bodyDiv w:val="1"/>
      <w:marLeft w:val="0"/>
      <w:marRight w:val="0"/>
      <w:marTop w:val="0"/>
      <w:marBottom w:val="0"/>
      <w:divBdr>
        <w:top w:val="none" w:sz="0" w:space="0" w:color="auto"/>
        <w:left w:val="none" w:sz="0" w:space="0" w:color="auto"/>
        <w:bottom w:val="none" w:sz="0" w:space="0" w:color="auto"/>
        <w:right w:val="none" w:sz="0" w:space="0" w:color="auto"/>
      </w:divBdr>
    </w:div>
    <w:div w:id="1401976786">
      <w:bodyDiv w:val="1"/>
      <w:marLeft w:val="0"/>
      <w:marRight w:val="0"/>
      <w:marTop w:val="0"/>
      <w:marBottom w:val="0"/>
      <w:divBdr>
        <w:top w:val="none" w:sz="0" w:space="0" w:color="auto"/>
        <w:left w:val="none" w:sz="0" w:space="0" w:color="auto"/>
        <w:bottom w:val="none" w:sz="0" w:space="0" w:color="auto"/>
        <w:right w:val="none" w:sz="0" w:space="0" w:color="auto"/>
      </w:divBdr>
    </w:div>
    <w:div w:id="1936595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2352</Words>
  <Characters>13410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ozlem altay</cp:lastModifiedBy>
  <cp:revision>6</cp:revision>
  <dcterms:created xsi:type="dcterms:W3CDTF">2023-11-22T18:16:00Z</dcterms:created>
  <dcterms:modified xsi:type="dcterms:W3CDTF">2023-11-24T13:21:00Z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2021-08-26T00:00:00Z</vt:filetime>
  </property>
  <property fmtid="{D5CDD505-2E9C-101B-9397-08002B2CF9AE}" pid="3" name="Creator">
    <vt:lpwstr>PDFium</vt:lpwstr>
  </property>
  <property fmtid="{D5CDD505-2E9C-101B-9397-08002B2CF9AE}" pid="4" name="LastSaved">
    <vt:filetime>2021-08-26T00:00:00Z</vt:filetime>
  </property>
</Properties>
</file>